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70B9C" w14:textId="77777777" w:rsidR="004F32BE" w:rsidRDefault="004F32BE">
      <w:pPr>
        <w:pStyle w:val="af5"/>
        <w:ind w:left="4742"/>
        <w:rPr>
          <w:sz w:val="20"/>
        </w:rPr>
      </w:pPr>
    </w:p>
    <w:p w14:paraId="1E954DAB" w14:textId="77777777" w:rsidR="004F32BE" w:rsidRDefault="004F32BE">
      <w:pPr>
        <w:pStyle w:val="af5"/>
        <w:rPr>
          <w:sz w:val="45"/>
        </w:rPr>
      </w:pPr>
    </w:p>
    <w:p w14:paraId="60D16579" w14:textId="77777777" w:rsidR="004F32BE" w:rsidRDefault="004F32BE">
      <w:pPr>
        <w:pStyle w:val="af5"/>
        <w:rPr>
          <w:sz w:val="45"/>
        </w:rPr>
      </w:pPr>
    </w:p>
    <w:p w14:paraId="5C2EB051" w14:textId="77777777" w:rsidR="004F32BE" w:rsidRDefault="004F32BE">
      <w:pPr>
        <w:pStyle w:val="af5"/>
        <w:rPr>
          <w:sz w:val="45"/>
        </w:rPr>
      </w:pPr>
    </w:p>
    <w:p w14:paraId="062EF9B5" w14:textId="77777777" w:rsidR="004F32BE" w:rsidRDefault="004F32BE">
      <w:pPr>
        <w:pStyle w:val="af5"/>
        <w:rPr>
          <w:sz w:val="45"/>
        </w:rPr>
      </w:pPr>
    </w:p>
    <w:p w14:paraId="532E45E8" w14:textId="77777777" w:rsidR="004F32BE" w:rsidRDefault="004F32BE">
      <w:pPr>
        <w:pStyle w:val="af5"/>
        <w:rPr>
          <w:sz w:val="45"/>
        </w:rPr>
      </w:pPr>
    </w:p>
    <w:p w14:paraId="313CB51E" w14:textId="77777777" w:rsidR="004F32BE" w:rsidRDefault="004F32BE">
      <w:pPr>
        <w:pStyle w:val="af5"/>
        <w:rPr>
          <w:sz w:val="45"/>
        </w:rPr>
      </w:pPr>
    </w:p>
    <w:p w14:paraId="00FCFF97" w14:textId="77777777" w:rsidR="004F32BE" w:rsidRDefault="004F32BE">
      <w:pPr>
        <w:pStyle w:val="af5"/>
        <w:rPr>
          <w:sz w:val="45"/>
        </w:rPr>
      </w:pPr>
    </w:p>
    <w:p w14:paraId="04E60678" w14:textId="77777777" w:rsidR="004F32BE" w:rsidRDefault="004F32BE">
      <w:pPr>
        <w:pStyle w:val="af5"/>
        <w:spacing w:before="380"/>
        <w:rPr>
          <w:sz w:val="45"/>
        </w:rPr>
      </w:pPr>
    </w:p>
    <w:p w14:paraId="0792EF6F" w14:textId="77777777" w:rsidR="004F32BE" w:rsidRDefault="00887D00">
      <w:pPr>
        <w:pStyle w:val="a5"/>
        <w:rPr>
          <w:spacing w:val="-2"/>
        </w:rPr>
      </w:pPr>
      <w:r>
        <w:t>ПРЕЙСКУРАНТ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</w:p>
    <w:p w14:paraId="2AF81906" w14:textId="77777777" w:rsidR="004F32BE" w:rsidRDefault="00887D00">
      <w:pPr>
        <w:pStyle w:val="a5"/>
        <w:rPr>
          <w:sz w:val="20"/>
          <w:szCs w:val="20"/>
        </w:rPr>
        <w:sectPr w:rsidR="004F32BE">
          <w:headerReference w:type="default" r:id="rId8"/>
          <w:footerReference w:type="default" r:id="rId9"/>
          <w:pgSz w:w="12240" w:h="15840"/>
          <w:pgMar w:top="1800" w:right="360" w:bottom="2400" w:left="1080" w:header="0" w:footer="2212" w:gutter="0"/>
          <w:pgNumType w:start="1"/>
          <w:cols w:space="720"/>
          <w:docGrid w:linePitch="360"/>
        </w:sectPr>
      </w:pPr>
      <w:r>
        <w:rPr>
          <w:spacing w:val="-2"/>
        </w:rPr>
        <w:t>ООО «ЭВО»</w:t>
      </w:r>
    </w:p>
    <w:p w14:paraId="0AE4CF62" w14:textId="77777777" w:rsidR="004F32BE" w:rsidRDefault="00887D00">
      <w:pPr>
        <w:pStyle w:val="3"/>
        <w:spacing w:before="63" w:line="275" w:lineRule="exact"/>
      </w:pPr>
      <w:r>
        <w:lastRenderedPageBreak/>
        <w:t>Общий</w:t>
      </w:r>
      <w:r>
        <w:rPr>
          <w:spacing w:val="-2"/>
        </w:rPr>
        <w:t xml:space="preserve"> </w:t>
      </w:r>
      <w:r>
        <w:t>комментарий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прейскуранту.</w:t>
      </w:r>
    </w:p>
    <w:p w14:paraId="06F4A43E" w14:textId="77777777" w:rsidR="004F32BE" w:rsidRDefault="00887D00">
      <w:pPr>
        <w:pStyle w:val="af5"/>
        <w:ind w:left="336" w:firstLine="706"/>
      </w:pPr>
      <w:r>
        <w:t>Настоящий</w:t>
      </w:r>
      <w:r>
        <w:rPr>
          <w:spacing w:val="-4"/>
        </w:rPr>
        <w:t xml:space="preserve"> </w:t>
      </w:r>
      <w:r>
        <w:t>Прейскурант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услугам</w:t>
      </w:r>
      <w:r>
        <w:rPr>
          <w:spacing w:val="-4"/>
        </w:rPr>
        <w:t xml:space="preserve"> </w:t>
      </w:r>
      <w:r>
        <w:t>связи, оказываемым ООО «ЭВО» для физических и является неотъемлемой частью договора.</w:t>
      </w:r>
    </w:p>
    <w:p w14:paraId="724D967E" w14:textId="77777777" w:rsidR="004F32BE" w:rsidRDefault="004F32BE">
      <w:pPr>
        <w:pStyle w:val="af5"/>
      </w:pPr>
    </w:p>
    <w:p w14:paraId="259353EA" w14:textId="77777777" w:rsidR="004F32BE" w:rsidRDefault="004F32BE">
      <w:pPr>
        <w:pStyle w:val="af5"/>
        <w:spacing w:before="6"/>
        <w:jc w:val="center"/>
        <w:rPr>
          <w:b/>
          <w:bCs/>
        </w:rPr>
      </w:pPr>
    </w:p>
    <w:p w14:paraId="20070077" w14:textId="77777777" w:rsidR="004F32BE" w:rsidRDefault="00887D00">
      <w:pPr>
        <w:pStyle w:val="af5"/>
        <w:ind w:left="720"/>
        <w:jc w:val="center"/>
        <w:rPr>
          <w:b/>
        </w:rPr>
      </w:pPr>
      <w:r>
        <w:rPr>
          <w:b/>
          <w:bCs/>
        </w:rPr>
        <w:t>Тарифы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услуги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связи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12"/>
        </w:rPr>
        <w:t xml:space="preserve"> </w:t>
      </w:r>
      <w:bookmarkStart w:id="0" w:name="_bookmark0"/>
      <w:bookmarkEnd w:id="0"/>
      <w:r>
        <w:rPr>
          <w:b/>
          <w:bCs/>
        </w:rPr>
        <w:t>физических лиц</w:t>
      </w:r>
      <w:r>
        <w:t xml:space="preserve"> </w:t>
      </w:r>
      <w:r>
        <w:rPr>
          <w:b/>
        </w:rPr>
        <w:t>– цены указаны с учетом НДС.</w:t>
      </w:r>
    </w:p>
    <w:p w14:paraId="47A9A182" w14:textId="77777777" w:rsidR="004F32BE" w:rsidRDefault="004F32BE">
      <w:pPr>
        <w:pStyle w:val="1"/>
        <w:ind w:hanging="951"/>
        <w:rPr>
          <w:sz w:val="24"/>
          <w:szCs w:val="24"/>
        </w:rPr>
      </w:pPr>
    </w:p>
    <w:p w14:paraId="51A5CE9E" w14:textId="77777777" w:rsidR="004F32BE" w:rsidRDefault="004F32BE">
      <w:pPr>
        <w:pStyle w:val="1"/>
        <w:ind w:firstLine="0"/>
        <w:jc w:val="center"/>
        <w:rPr>
          <w:spacing w:val="-4"/>
          <w:sz w:val="24"/>
          <w:szCs w:val="24"/>
        </w:rPr>
      </w:pPr>
    </w:p>
    <w:p w14:paraId="60F46DCC" w14:textId="77777777" w:rsidR="004F32BE" w:rsidRDefault="00887D00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>Перечень затрат при подключении основных услуг связи физическим лицам – цены указаны с учетом НДС.</w:t>
      </w:r>
    </w:p>
    <w:p w14:paraId="1C250241" w14:textId="77777777" w:rsidR="004F32BE" w:rsidRDefault="004F32BE">
      <w:pPr>
        <w:pStyle w:val="af5"/>
      </w:pPr>
    </w:p>
    <w:tbl>
      <w:tblPr>
        <w:tblW w:w="935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3401"/>
      </w:tblGrid>
      <w:tr w:rsidR="004F32BE" w14:paraId="70CCD4CC" w14:textId="77777777">
        <w:trPr>
          <w:trHeight w:val="358"/>
        </w:trPr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2D4349B" w14:textId="77777777" w:rsidR="004F32BE" w:rsidRDefault="00887D00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F2F29B" w14:textId="77777777" w:rsidR="004F32BE" w:rsidRDefault="00887D00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Виды услуг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5051E50C" w14:textId="77777777" w:rsidR="004F32BE" w:rsidRDefault="00887D00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Цена, руб.</w:t>
            </w:r>
          </w:p>
        </w:tc>
      </w:tr>
      <w:tr w:rsidR="004F32BE" w14:paraId="727A4C2D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0C9556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66C9EE90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Оплата работы специалиста по подключению услуг связи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6BD200EC" w14:textId="77777777" w:rsidR="004F32BE" w:rsidRDefault="00887D00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660,00</w:t>
            </w:r>
          </w:p>
        </w:tc>
      </w:tr>
      <w:tr w:rsidR="004F32BE" w14:paraId="59FE377A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C950A9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3E28360A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Материалы (кабель, коннекторы, стяжки и т.д.)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27AE04E3" w14:textId="77777777" w:rsidR="004F32BE" w:rsidRDefault="00887D00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1 320,00</w:t>
            </w:r>
          </w:p>
        </w:tc>
      </w:tr>
      <w:tr w:rsidR="004F32BE" w14:paraId="67E5B46D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A33A4F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7900AD41" w14:textId="77777777" w:rsidR="004F32BE" w:rsidRDefault="00887D00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Затраты Компании на организацию подключения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2A039E89" w14:textId="77777777" w:rsidR="004F32BE" w:rsidRDefault="00887D00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560,00</w:t>
            </w:r>
          </w:p>
        </w:tc>
      </w:tr>
      <w:tr w:rsidR="004F32BE" w14:paraId="26E78A78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2479E73" w14:textId="77777777" w:rsidR="004F32BE" w:rsidRDefault="004F32B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0968E59" w14:textId="77777777" w:rsidR="004F32BE" w:rsidRDefault="00887D00">
            <w:pPr>
              <w:pStyle w:val="6"/>
              <w:spacing w:line="276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6ADFCDD0" w14:textId="77777777" w:rsidR="004F32BE" w:rsidRDefault="00887D00">
            <w:pPr>
              <w:spacing w:line="240" w:lineRule="exact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2 540,00</w:t>
            </w:r>
          </w:p>
        </w:tc>
      </w:tr>
    </w:tbl>
    <w:p w14:paraId="1BB7D245" w14:textId="77777777" w:rsidR="004F32BE" w:rsidRDefault="004F32BE">
      <w:pPr>
        <w:pStyle w:val="af5"/>
        <w:spacing w:before="80" w:line="241" w:lineRule="exact"/>
        <w:ind w:left="5647"/>
      </w:pPr>
    </w:p>
    <w:p w14:paraId="760A6F24" w14:textId="77777777" w:rsidR="004F32BE" w:rsidRDefault="004F32BE">
      <w:pPr>
        <w:pStyle w:val="af5"/>
        <w:spacing w:before="80" w:line="241" w:lineRule="exact"/>
        <w:ind w:left="5647"/>
      </w:pPr>
    </w:p>
    <w:p w14:paraId="09569C43" w14:textId="77777777" w:rsidR="004F32BE" w:rsidRDefault="00887D00">
      <w:pPr>
        <w:pStyle w:val="af5"/>
        <w:numPr>
          <w:ilvl w:val="0"/>
          <w:numId w:val="24"/>
        </w:numPr>
        <w:jc w:val="center"/>
        <w:rPr>
          <w:b/>
        </w:rPr>
      </w:pPr>
      <w:r>
        <w:rPr>
          <w:b/>
        </w:rPr>
        <w:t xml:space="preserve">Дополнительные работы для Абонентов – физических лиц, с технологией подключения </w:t>
      </w:r>
      <w:r>
        <w:rPr>
          <w:b/>
          <w:lang w:val="en-US"/>
        </w:rPr>
        <w:t>FTTx</w:t>
      </w:r>
      <w:r>
        <w:rPr>
          <w:b/>
        </w:rPr>
        <w:t xml:space="preserve"> – цены указаны с учетом НДС.</w:t>
      </w:r>
    </w:p>
    <w:p w14:paraId="5AB56445" w14:textId="77777777" w:rsidR="004F32BE" w:rsidRDefault="004F32BE">
      <w:pPr>
        <w:pStyle w:val="af5"/>
        <w:spacing w:before="80" w:line="241" w:lineRule="exact"/>
        <w:ind w:left="336"/>
      </w:pPr>
    </w:p>
    <w:p w14:paraId="7BD4922A" w14:textId="77777777" w:rsidR="004F32BE" w:rsidRDefault="004F32BE">
      <w:pPr>
        <w:pStyle w:val="af5"/>
        <w:spacing w:before="3"/>
      </w:pP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6678"/>
        <w:gridCol w:w="2126"/>
      </w:tblGrid>
      <w:tr w:rsidR="004F32BE" w14:paraId="0EC97A4F" w14:textId="77777777">
        <w:tc>
          <w:tcPr>
            <w:tcW w:w="552" w:type="dxa"/>
          </w:tcPr>
          <w:p w14:paraId="24F85310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78" w:type="dxa"/>
          </w:tcPr>
          <w:p w14:paraId="659765C0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126" w:type="dxa"/>
          </w:tcPr>
          <w:p w14:paraId="7C2767E3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 </w:t>
            </w:r>
          </w:p>
        </w:tc>
      </w:tr>
      <w:tr w:rsidR="004F32BE" w14:paraId="421A0CFB" w14:textId="77777777">
        <w:tc>
          <w:tcPr>
            <w:tcW w:w="552" w:type="dxa"/>
          </w:tcPr>
          <w:p w14:paraId="6265F28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78" w:type="dxa"/>
          </w:tcPr>
          <w:p w14:paraId="7C15157A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 специалиста на дом*</w:t>
            </w:r>
          </w:p>
        </w:tc>
        <w:tc>
          <w:tcPr>
            <w:tcW w:w="2126" w:type="dxa"/>
          </w:tcPr>
          <w:p w14:paraId="4FE5E89F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0DA0226D" w14:textId="77777777">
        <w:tc>
          <w:tcPr>
            <w:tcW w:w="552" w:type="dxa"/>
          </w:tcPr>
          <w:p w14:paraId="7C70BE44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78" w:type="dxa"/>
          </w:tcPr>
          <w:p w14:paraId="0C4022AE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кабеля (UTP) в одном помещении (квартира, дом), открытым способом, за 1 метр</w:t>
            </w:r>
          </w:p>
        </w:tc>
        <w:tc>
          <w:tcPr>
            <w:tcW w:w="2126" w:type="dxa"/>
          </w:tcPr>
          <w:p w14:paraId="137F16F3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4F32BE" w14:paraId="69C07E1A" w14:textId="77777777">
        <w:tc>
          <w:tcPr>
            <w:tcW w:w="552" w:type="dxa"/>
          </w:tcPr>
          <w:p w14:paraId="5355614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78" w:type="dxa"/>
          </w:tcPr>
          <w:p w14:paraId="0D81A4AE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кабеля (UTP) в одном помещении (квартира, дом), закрытым способом, за 1 метр </w:t>
            </w:r>
          </w:p>
        </w:tc>
        <w:tc>
          <w:tcPr>
            <w:tcW w:w="2126" w:type="dxa"/>
          </w:tcPr>
          <w:p w14:paraId="4197706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4F32BE" w14:paraId="148BF4D0" w14:textId="77777777">
        <w:tc>
          <w:tcPr>
            <w:tcW w:w="552" w:type="dxa"/>
          </w:tcPr>
          <w:p w14:paraId="18B2A55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78" w:type="dxa"/>
          </w:tcPr>
          <w:p w14:paraId="187E5BD8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кабеля UTP**</w:t>
            </w:r>
          </w:p>
        </w:tc>
        <w:tc>
          <w:tcPr>
            <w:tcW w:w="2126" w:type="dxa"/>
          </w:tcPr>
          <w:p w14:paraId="42962165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4F32BE" w14:paraId="4B6BBE7C" w14:textId="77777777">
        <w:tc>
          <w:tcPr>
            <w:tcW w:w="552" w:type="dxa"/>
          </w:tcPr>
          <w:p w14:paraId="583B903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78" w:type="dxa"/>
          </w:tcPr>
          <w:p w14:paraId="0018D18C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коннектора RJ-45, за 1 шт.  </w:t>
            </w:r>
          </w:p>
        </w:tc>
        <w:tc>
          <w:tcPr>
            <w:tcW w:w="2126" w:type="dxa"/>
          </w:tcPr>
          <w:p w14:paraId="532B9E7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 w:rsidR="004F32BE" w14:paraId="0649EA9A" w14:textId="77777777">
        <w:tc>
          <w:tcPr>
            <w:tcW w:w="552" w:type="dxa"/>
          </w:tcPr>
          <w:p w14:paraId="7F776E7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78" w:type="dxa"/>
          </w:tcPr>
          <w:p w14:paraId="23D4C543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одноопорной розетки RJ, за 1 шт.**</w:t>
            </w:r>
          </w:p>
        </w:tc>
        <w:tc>
          <w:tcPr>
            <w:tcW w:w="2126" w:type="dxa"/>
          </w:tcPr>
          <w:p w14:paraId="34A0578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4F32BE" w14:paraId="410AB9A4" w14:textId="77777777">
        <w:tc>
          <w:tcPr>
            <w:tcW w:w="552" w:type="dxa"/>
          </w:tcPr>
          <w:p w14:paraId="5CB9B74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78" w:type="dxa"/>
          </w:tcPr>
          <w:p w14:paraId="5BB96534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Сверление отверстия (в стене, двери и т.д.), за 1 отверстие </w:t>
            </w:r>
          </w:p>
        </w:tc>
        <w:tc>
          <w:tcPr>
            <w:tcW w:w="2126" w:type="dxa"/>
          </w:tcPr>
          <w:p w14:paraId="726C552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4F32BE" w14:paraId="5E1D3047" w14:textId="77777777">
        <w:tc>
          <w:tcPr>
            <w:tcW w:w="552" w:type="dxa"/>
          </w:tcPr>
          <w:p w14:paraId="53809CB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78" w:type="dxa"/>
          </w:tcPr>
          <w:p w14:paraId="08093E60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роутера </w:t>
            </w:r>
          </w:p>
        </w:tc>
        <w:tc>
          <w:tcPr>
            <w:tcW w:w="2126" w:type="dxa"/>
          </w:tcPr>
          <w:p w14:paraId="65AAA23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4F32BE" w14:paraId="75752F06" w14:textId="77777777">
        <w:tc>
          <w:tcPr>
            <w:tcW w:w="552" w:type="dxa"/>
          </w:tcPr>
          <w:p w14:paraId="20D20503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78" w:type="dxa"/>
          </w:tcPr>
          <w:p w14:paraId="3417092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приложения IP TV PORTAL</w:t>
            </w:r>
          </w:p>
        </w:tc>
        <w:tc>
          <w:tcPr>
            <w:tcW w:w="2126" w:type="dxa"/>
          </w:tcPr>
          <w:p w14:paraId="72C7C8F4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7500E0" w14:paraId="1F1AB745" w14:textId="77777777">
        <w:tc>
          <w:tcPr>
            <w:tcW w:w="552" w:type="dxa"/>
          </w:tcPr>
          <w:p w14:paraId="6E0443D9" w14:textId="30982C00" w:rsidR="007500E0" w:rsidRDefault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78" w:type="dxa"/>
          </w:tcPr>
          <w:p w14:paraId="34ABDBD0" w14:textId="4F8513EB" w:rsidR="007500E0" w:rsidRPr="007500E0" w:rsidRDefault="007500E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Поквартирная разводка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01C7754" w14:textId="3EE7C963" w:rsidR="007500E0" w:rsidRDefault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2 540,00</w:t>
            </w:r>
          </w:p>
        </w:tc>
      </w:tr>
      <w:tr w:rsidR="004F32BE" w14:paraId="7FDED397" w14:textId="77777777">
        <w:tc>
          <w:tcPr>
            <w:tcW w:w="552" w:type="dxa"/>
          </w:tcPr>
          <w:p w14:paraId="2B99F915" w14:textId="6CF67F32" w:rsidR="004F32BE" w:rsidRDefault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78" w:type="dxa"/>
          </w:tcPr>
          <w:p w14:paraId="4CF576D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ТВ приставки на IP TV PORTAL</w:t>
            </w:r>
          </w:p>
        </w:tc>
        <w:tc>
          <w:tcPr>
            <w:tcW w:w="2126" w:type="dxa"/>
          </w:tcPr>
          <w:p w14:paraId="7FDDED2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4F32BE" w14:paraId="4F0CF792" w14:textId="77777777">
        <w:tc>
          <w:tcPr>
            <w:tcW w:w="9356" w:type="dxa"/>
            <w:gridSpan w:val="3"/>
          </w:tcPr>
          <w:p w14:paraId="22684882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</w:t>
            </w:r>
          </w:p>
          <w:p w14:paraId="15B2786C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*В указанную стоимость также входит сверление одного входного отверстия, обжим кабеля с двух сторон.</w:t>
            </w:r>
          </w:p>
          <w:p w14:paraId="7AC28ED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 В указанную цену не входит стоимость материалов. </w:t>
            </w:r>
          </w:p>
          <w:p w14:paraId="14EFA701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*** В указанную стоимость также входит вызов специалиста на дом.   </w:t>
            </w:r>
          </w:p>
          <w:p w14:paraId="48E6886F" w14:textId="77777777" w:rsidR="004F32BE" w:rsidRDefault="004F32BE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14:paraId="3F826F6F" w14:textId="77777777" w:rsidR="004F32BE" w:rsidRDefault="004F32BE">
      <w:pPr>
        <w:spacing w:line="240" w:lineRule="exact"/>
        <w:rPr>
          <w:sz w:val="24"/>
          <w:szCs w:val="24"/>
        </w:rPr>
      </w:pPr>
    </w:p>
    <w:p w14:paraId="09F9D589" w14:textId="77777777" w:rsidR="004F32BE" w:rsidRDefault="004F32BE">
      <w:pPr>
        <w:pStyle w:val="TableParagraph"/>
        <w:spacing w:line="258" w:lineRule="exact"/>
        <w:rPr>
          <w:sz w:val="24"/>
        </w:rPr>
        <w:sectPr w:rsidR="004F32BE">
          <w:pgSz w:w="12240" w:h="15840"/>
          <w:pgMar w:top="500" w:right="360" w:bottom="2400" w:left="1080" w:header="0" w:footer="2212" w:gutter="0"/>
          <w:cols w:space="720"/>
          <w:docGrid w:linePitch="360"/>
        </w:sectPr>
      </w:pPr>
    </w:p>
    <w:p w14:paraId="5081A4F0" w14:textId="77777777" w:rsidR="004F32BE" w:rsidRDefault="004F32BE">
      <w:pPr>
        <w:spacing w:line="237" w:lineRule="auto"/>
        <w:jc w:val="both"/>
        <w:rPr>
          <w:sz w:val="24"/>
        </w:rPr>
      </w:pPr>
    </w:p>
    <w:p w14:paraId="18A15F8F" w14:textId="77777777" w:rsidR="004F32BE" w:rsidRDefault="00887D00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 xml:space="preserve">Дополнительные работы для Абонентов – физических лиц, с технологией подключения </w:t>
      </w:r>
      <w:r>
        <w:rPr>
          <w:b/>
          <w:lang w:val="en-US"/>
        </w:rPr>
        <w:t>GPON</w:t>
      </w:r>
      <w:r>
        <w:rPr>
          <w:b/>
        </w:rPr>
        <w:t xml:space="preserve"> – цены указаны с учетом НДС.</w:t>
      </w:r>
    </w:p>
    <w:p w14:paraId="01DBB8A9" w14:textId="77777777" w:rsidR="004F32BE" w:rsidRDefault="004F32BE">
      <w:pPr>
        <w:spacing w:line="237" w:lineRule="auto"/>
        <w:jc w:val="both"/>
        <w:rPr>
          <w:sz w:val="24"/>
        </w:rPr>
      </w:pP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47"/>
        <w:gridCol w:w="6511"/>
        <w:gridCol w:w="2179"/>
      </w:tblGrid>
      <w:tr w:rsidR="004F32BE" w14:paraId="0103049E" w14:textId="77777777">
        <w:trPr>
          <w:trHeight w:val="449"/>
        </w:trPr>
        <w:tc>
          <w:tcPr>
            <w:tcW w:w="547" w:type="dxa"/>
          </w:tcPr>
          <w:p w14:paraId="6547D859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11" w:type="dxa"/>
          </w:tcPr>
          <w:p w14:paraId="1043CDF1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179" w:type="dxa"/>
          </w:tcPr>
          <w:p w14:paraId="1440477B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 </w:t>
            </w:r>
          </w:p>
        </w:tc>
      </w:tr>
      <w:tr w:rsidR="004F32BE" w14:paraId="4F256AC0" w14:textId="77777777">
        <w:tc>
          <w:tcPr>
            <w:tcW w:w="547" w:type="dxa"/>
          </w:tcPr>
          <w:p w14:paraId="6BD4C71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5CE67ED8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интернет-розетки  RJ-45 (расшивка внутренней абоненткой розетки)</w:t>
            </w:r>
          </w:p>
        </w:tc>
        <w:tc>
          <w:tcPr>
            <w:tcW w:w="2179" w:type="dxa"/>
          </w:tcPr>
          <w:p w14:paraId="119D006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4F32BE" w14:paraId="4A56B986" w14:textId="77777777">
        <w:tc>
          <w:tcPr>
            <w:tcW w:w="547" w:type="dxa"/>
          </w:tcPr>
          <w:p w14:paraId="697D20D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0061B0D3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Разварка дроп кабеля.</w:t>
            </w:r>
          </w:p>
        </w:tc>
        <w:tc>
          <w:tcPr>
            <w:tcW w:w="2179" w:type="dxa"/>
          </w:tcPr>
          <w:p w14:paraId="3EC9448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4F32BE" w14:paraId="23B0ED7F" w14:textId="77777777">
        <w:tc>
          <w:tcPr>
            <w:tcW w:w="547" w:type="dxa"/>
          </w:tcPr>
          <w:p w14:paraId="7C1820A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44AA3BE7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Перетяжка дроп-кабеля.</w:t>
            </w:r>
          </w:p>
        </w:tc>
        <w:tc>
          <w:tcPr>
            <w:tcW w:w="2179" w:type="dxa"/>
          </w:tcPr>
          <w:p w14:paraId="51C8E974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4F32BE" w14:paraId="660D773C" w14:textId="77777777">
        <w:tc>
          <w:tcPr>
            <w:tcW w:w="547" w:type="dxa"/>
          </w:tcPr>
          <w:p w14:paraId="5593D94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</w:tcPr>
          <w:p w14:paraId="240294B1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Замена оптической розетки.</w:t>
            </w:r>
          </w:p>
        </w:tc>
        <w:tc>
          <w:tcPr>
            <w:tcW w:w="2179" w:type="dxa"/>
          </w:tcPr>
          <w:p w14:paraId="120F0A5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1EF8F285" w14:textId="77777777">
        <w:tc>
          <w:tcPr>
            <w:tcW w:w="547" w:type="dxa"/>
          </w:tcPr>
          <w:p w14:paraId="2DA436C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1" w:type="dxa"/>
          </w:tcPr>
          <w:p w14:paraId="0FD54A8E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Восстановление/ удлинение линии патчкордом. Плюс стоимость самого патчкорда, в зависимости от длины.</w:t>
            </w:r>
          </w:p>
        </w:tc>
        <w:tc>
          <w:tcPr>
            <w:tcW w:w="2179" w:type="dxa"/>
          </w:tcPr>
          <w:p w14:paraId="0499E528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7A2996C9" w14:textId="77777777">
        <w:tc>
          <w:tcPr>
            <w:tcW w:w="547" w:type="dxa"/>
          </w:tcPr>
          <w:p w14:paraId="4F7C9AA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7A44E2CF" w14:textId="77777777" w:rsidR="004F32BE" w:rsidRDefault="00887D00">
            <w:pPr>
              <w:pStyle w:val="afc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  линии в многоквартирном доме  до узла доступа оператора (перетяжка кабеля, сварка, удлинение линии) подключенной по технологии GPON, комплексно.</w:t>
            </w:r>
          </w:p>
        </w:tc>
        <w:tc>
          <w:tcPr>
            <w:tcW w:w="2179" w:type="dxa"/>
          </w:tcPr>
          <w:p w14:paraId="3FBE149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4F32BE" w14:paraId="2818B3FC" w14:textId="77777777">
        <w:tc>
          <w:tcPr>
            <w:tcW w:w="547" w:type="dxa"/>
          </w:tcPr>
          <w:p w14:paraId="288A8F5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66AA9D74" w14:textId="77777777" w:rsidR="004F32BE" w:rsidRDefault="00887D00">
            <w:pPr>
              <w:pStyle w:val="afc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 линии в многоквартирном доме  до узла доступа оператора.Сварка</w:t>
            </w:r>
          </w:p>
        </w:tc>
        <w:tc>
          <w:tcPr>
            <w:tcW w:w="2179" w:type="dxa"/>
          </w:tcPr>
          <w:p w14:paraId="3A674D9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4F32BE" w14:paraId="6929339D" w14:textId="77777777">
        <w:tc>
          <w:tcPr>
            <w:tcW w:w="547" w:type="dxa"/>
          </w:tcPr>
          <w:p w14:paraId="56BD966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423EB3D2" w14:textId="77777777" w:rsidR="004F32BE" w:rsidRDefault="00887D00">
            <w:pPr>
              <w:pStyle w:val="1895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 линии в многоквартирном доме до узла доступа оператора. Перетяжка кабеля. Плюс стоимость каждого метра дроп-кабеля.</w:t>
            </w:r>
          </w:p>
        </w:tc>
        <w:tc>
          <w:tcPr>
            <w:tcW w:w="2179" w:type="dxa"/>
          </w:tcPr>
          <w:p w14:paraId="7A855C0C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3892362F" w14:textId="77777777">
        <w:tc>
          <w:tcPr>
            <w:tcW w:w="547" w:type="dxa"/>
          </w:tcPr>
          <w:p w14:paraId="6CAE0698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1" w:type="dxa"/>
          </w:tcPr>
          <w:p w14:paraId="6B3FD905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 в многоквартирном доме до узла доступа оператора. Удлинение линии. Плюс стоимость каждого метра дроп-кабеля.</w:t>
            </w:r>
          </w:p>
        </w:tc>
        <w:tc>
          <w:tcPr>
            <w:tcW w:w="2179" w:type="dxa"/>
          </w:tcPr>
          <w:p w14:paraId="0B7592E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7C7E1C9E" w14:textId="77777777">
        <w:tc>
          <w:tcPr>
            <w:tcW w:w="547" w:type="dxa"/>
          </w:tcPr>
          <w:p w14:paraId="5C3589B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1" w:type="dxa"/>
          </w:tcPr>
          <w:p w14:paraId="0CF1B0EA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  коннектора оптического.</w:t>
            </w:r>
          </w:p>
        </w:tc>
        <w:tc>
          <w:tcPr>
            <w:tcW w:w="2179" w:type="dxa"/>
          </w:tcPr>
          <w:p w14:paraId="2F1CBCA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4F32BE" w14:paraId="67D96C62" w14:textId="77777777">
        <w:tc>
          <w:tcPr>
            <w:tcW w:w="547" w:type="dxa"/>
          </w:tcPr>
          <w:p w14:paraId="0D1CE45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11" w:type="dxa"/>
          </w:tcPr>
          <w:p w14:paraId="286FC846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патчкорда оптического. Плюс стоимость самого патчкорда, в зависимости от длины</w:t>
            </w:r>
          </w:p>
        </w:tc>
        <w:tc>
          <w:tcPr>
            <w:tcW w:w="2179" w:type="dxa"/>
          </w:tcPr>
          <w:p w14:paraId="6362FEE4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4F32BE" w14:paraId="0357454A" w14:textId="77777777">
        <w:tc>
          <w:tcPr>
            <w:tcW w:w="547" w:type="dxa"/>
          </w:tcPr>
          <w:p w14:paraId="1B1FD99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1" w:type="dxa"/>
          </w:tcPr>
          <w:p w14:paraId="2FEB8EEF" w14:textId="77777777" w:rsidR="004F32BE" w:rsidRDefault="00887D00">
            <w:pPr>
              <w:tabs>
                <w:tab w:val="left" w:pos="3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 патчкорда оптического для абонента: </w:t>
            </w:r>
          </w:p>
          <w:p w14:paraId="7AD7442E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метра</w:t>
            </w:r>
          </w:p>
        </w:tc>
        <w:tc>
          <w:tcPr>
            <w:tcW w:w="2179" w:type="dxa"/>
          </w:tcPr>
          <w:p w14:paraId="2F5FA55A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4F32BE" w14:paraId="3F24977A" w14:textId="77777777">
        <w:tc>
          <w:tcPr>
            <w:tcW w:w="547" w:type="dxa"/>
          </w:tcPr>
          <w:p w14:paraId="4609E852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052273B9" w14:textId="77777777" w:rsidR="004F32BE" w:rsidRDefault="00887D00">
            <w:pPr>
              <w:pStyle w:val="1611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5метров</w:t>
            </w:r>
          </w:p>
        </w:tc>
        <w:tc>
          <w:tcPr>
            <w:tcW w:w="2179" w:type="dxa"/>
          </w:tcPr>
          <w:p w14:paraId="15BE433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4F32BE" w14:paraId="470B4B85" w14:textId="77777777">
        <w:tc>
          <w:tcPr>
            <w:tcW w:w="547" w:type="dxa"/>
          </w:tcPr>
          <w:p w14:paraId="79D3F3A4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5336CFFD" w14:textId="77777777" w:rsidR="004F32BE" w:rsidRDefault="00887D00">
            <w:pPr>
              <w:tabs>
                <w:tab w:val="left" w:pos="3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7метров</w:t>
            </w:r>
          </w:p>
        </w:tc>
        <w:tc>
          <w:tcPr>
            <w:tcW w:w="2179" w:type="dxa"/>
          </w:tcPr>
          <w:p w14:paraId="78D60F0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4F32BE" w14:paraId="7B2BB2D8" w14:textId="77777777">
        <w:tc>
          <w:tcPr>
            <w:tcW w:w="547" w:type="dxa"/>
          </w:tcPr>
          <w:p w14:paraId="175D0E5A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67FC4EC9" w14:textId="77777777" w:rsidR="004F32BE" w:rsidRDefault="00887D00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10метров</w:t>
            </w:r>
          </w:p>
        </w:tc>
        <w:tc>
          <w:tcPr>
            <w:tcW w:w="2179" w:type="dxa"/>
          </w:tcPr>
          <w:p w14:paraId="556768C8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</w:tr>
      <w:tr w:rsidR="004F32BE" w14:paraId="09EE5E59" w14:textId="77777777">
        <w:tc>
          <w:tcPr>
            <w:tcW w:w="547" w:type="dxa"/>
          </w:tcPr>
          <w:p w14:paraId="567901C7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7B460C20" w14:textId="77777777" w:rsidR="004F32BE" w:rsidRDefault="00887D00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20метров</w:t>
            </w:r>
          </w:p>
        </w:tc>
        <w:tc>
          <w:tcPr>
            <w:tcW w:w="2179" w:type="dxa"/>
          </w:tcPr>
          <w:p w14:paraId="494C29DA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4F32BE" w14:paraId="3C3F417C" w14:textId="77777777">
        <w:tc>
          <w:tcPr>
            <w:tcW w:w="547" w:type="dxa"/>
          </w:tcPr>
          <w:p w14:paraId="18A6411E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3D1CEBFF" w14:textId="77777777" w:rsidR="004F32BE" w:rsidRDefault="00887D00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25метров</w:t>
            </w:r>
          </w:p>
        </w:tc>
        <w:tc>
          <w:tcPr>
            <w:tcW w:w="2179" w:type="dxa"/>
          </w:tcPr>
          <w:p w14:paraId="1996762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7500E0" w14:paraId="10198CB3" w14:textId="77777777">
        <w:tc>
          <w:tcPr>
            <w:tcW w:w="547" w:type="dxa"/>
          </w:tcPr>
          <w:p w14:paraId="7D7FA5E9" w14:textId="25A7B68D" w:rsidR="007500E0" w:rsidRDefault="007500E0" w:rsidP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11" w:type="dxa"/>
          </w:tcPr>
          <w:p w14:paraId="250CC90B" w14:textId="4EC9F7B8" w:rsidR="007500E0" w:rsidRDefault="007500E0" w:rsidP="007500E0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lang w:val="en-US"/>
              </w:rPr>
              <w:t>Поквартирная разводка</w:t>
            </w:r>
          </w:p>
        </w:tc>
        <w:tc>
          <w:tcPr>
            <w:tcW w:w="2179" w:type="dxa"/>
          </w:tcPr>
          <w:p w14:paraId="768965F6" w14:textId="7D096646" w:rsidR="007500E0" w:rsidRDefault="007500E0" w:rsidP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2 540,00</w:t>
            </w:r>
          </w:p>
        </w:tc>
      </w:tr>
      <w:tr w:rsidR="007500E0" w14:paraId="71F8039F" w14:textId="77777777">
        <w:tc>
          <w:tcPr>
            <w:tcW w:w="547" w:type="dxa"/>
          </w:tcPr>
          <w:p w14:paraId="61BFF5EE" w14:textId="1BE19AA9" w:rsidR="007500E0" w:rsidRDefault="007500E0" w:rsidP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11" w:type="dxa"/>
          </w:tcPr>
          <w:p w14:paraId="1C4A9B08" w14:textId="77777777" w:rsidR="007500E0" w:rsidRDefault="007500E0" w:rsidP="007500E0">
            <w:pPr>
              <w:pStyle w:val="1731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Дроп кабель за метр</w:t>
            </w:r>
          </w:p>
        </w:tc>
        <w:tc>
          <w:tcPr>
            <w:tcW w:w="2179" w:type="dxa"/>
          </w:tcPr>
          <w:p w14:paraId="752A4723" w14:textId="77777777" w:rsidR="007500E0" w:rsidRDefault="007500E0" w:rsidP="007500E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7500E0" w14:paraId="2C69FD7F" w14:textId="77777777">
        <w:tc>
          <w:tcPr>
            <w:tcW w:w="9237" w:type="dxa"/>
            <w:gridSpan w:val="3"/>
          </w:tcPr>
          <w:p w14:paraId="52AFD8FB" w14:textId="77777777" w:rsidR="007500E0" w:rsidRDefault="007500E0" w:rsidP="007500E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</w:t>
            </w:r>
          </w:p>
          <w:p w14:paraId="3F23F684" w14:textId="77777777" w:rsidR="007500E0" w:rsidRDefault="007500E0" w:rsidP="007500E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*В указанную стоимость также входит сверление одного входного отверстия, обжим кабеля с двух сторон.</w:t>
            </w:r>
          </w:p>
          <w:p w14:paraId="61B4FDEB" w14:textId="77777777" w:rsidR="007500E0" w:rsidRDefault="007500E0" w:rsidP="007500E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 В указанную цену не входит стоимость материалов. </w:t>
            </w:r>
          </w:p>
          <w:p w14:paraId="777E03A6" w14:textId="77777777" w:rsidR="007500E0" w:rsidRDefault="007500E0" w:rsidP="007500E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*** В указанную стоимость также входит вызов специалиста на дом.   </w:t>
            </w:r>
          </w:p>
          <w:p w14:paraId="385EEAFF" w14:textId="77777777" w:rsidR="007500E0" w:rsidRDefault="007500E0" w:rsidP="007500E0">
            <w:pPr>
              <w:spacing w:line="240" w:lineRule="exact"/>
              <w:rPr>
                <w:sz w:val="24"/>
                <w:szCs w:val="24"/>
              </w:rPr>
            </w:pPr>
          </w:p>
        </w:tc>
        <w:bookmarkStart w:id="1" w:name="_GoBack"/>
        <w:bookmarkEnd w:id="1"/>
      </w:tr>
    </w:tbl>
    <w:p w14:paraId="792EC833" w14:textId="77777777" w:rsidR="004F32BE" w:rsidRDefault="004F32BE">
      <w:pPr>
        <w:spacing w:line="237" w:lineRule="auto"/>
        <w:jc w:val="both"/>
        <w:rPr>
          <w:sz w:val="24"/>
        </w:rPr>
        <w:sectPr w:rsidR="004F32BE">
          <w:pgSz w:w="12240" w:h="15840"/>
          <w:pgMar w:top="500" w:right="360" w:bottom="2400" w:left="1080" w:header="0" w:footer="2212" w:gutter="0"/>
          <w:cols w:space="720"/>
          <w:docGrid w:linePitch="360"/>
        </w:sectPr>
      </w:pPr>
    </w:p>
    <w:p w14:paraId="12C34F48" w14:textId="77777777" w:rsidR="004F32BE" w:rsidRDefault="004F32BE">
      <w:pPr>
        <w:pStyle w:val="TableParagraph"/>
        <w:spacing w:line="266" w:lineRule="exact"/>
        <w:jc w:val="center"/>
        <w:rPr>
          <w:b/>
          <w:bCs/>
          <w:sz w:val="24"/>
        </w:rPr>
      </w:pPr>
    </w:p>
    <w:p w14:paraId="69C52F48" w14:textId="77777777" w:rsidR="004F32BE" w:rsidRDefault="00887D00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  <w:bCs/>
        </w:rPr>
        <w:t xml:space="preserve">Дополнительные интернет-услуги для физических лиц </w:t>
      </w:r>
      <w:r>
        <w:rPr>
          <w:b/>
        </w:rPr>
        <w:t>– цены указаны с учетом НДС.</w:t>
      </w:r>
    </w:p>
    <w:p w14:paraId="4CB3CADA" w14:textId="77777777" w:rsidR="004F32BE" w:rsidRDefault="004F32BE">
      <w:pPr>
        <w:spacing w:line="240" w:lineRule="exact"/>
        <w:rPr>
          <w:b/>
          <w:bCs/>
          <w:sz w:val="24"/>
        </w:rPr>
      </w:pPr>
    </w:p>
    <w:p w14:paraId="2879E40A" w14:textId="77777777" w:rsidR="004F32BE" w:rsidRDefault="004F32BE">
      <w:pPr>
        <w:spacing w:line="240" w:lineRule="exact"/>
        <w:rPr>
          <w:b/>
          <w:bCs/>
          <w:sz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00"/>
        <w:gridCol w:w="2713"/>
      </w:tblGrid>
      <w:tr w:rsidR="004F32BE" w14:paraId="6C4CE549" w14:textId="77777777">
        <w:trPr>
          <w:trHeight w:val="422"/>
        </w:trPr>
        <w:tc>
          <w:tcPr>
            <w:tcW w:w="993" w:type="dxa"/>
            <w:vAlign w:val="center"/>
          </w:tcPr>
          <w:p w14:paraId="672E1B1D" w14:textId="77777777" w:rsidR="004F32BE" w:rsidRDefault="00887D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00" w:type="dxa"/>
            <w:vAlign w:val="center"/>
          </w:tcPr>
          <w:p w14:paraId="6ED30C50" w14:textId="77777777" w:rsidR="004F32BE" w:rsidRDefault="00887D00">
            <w:pPr>
              <w:pStyle w:val="TableParagraph"/>
              <w:ind w:left="1983" w:right="19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713" w:type="dxa"/>
            <w:vAlign w:val="center"/>
          </w:tcPr>
          <w:p w14:paraId="318C3EAB" w14:textId="77777777" w:rsidR="004F32BE" w:rsidRDefault="00887D00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Цена, руб.</w:t>
            </w:r>
          </w:p>
        </w:tc>
      </w:tr>
      <w:tr w:rsidR="004F32BE" w14:paraId="34CE94F4" w14:textId="77777777">
        <w:trPr>
          <w:trHeight w:val="462"/>
        </w:trPr>
        <w:tc>
          <w:tcPr>
            <w:tcW w:w="993" w:type="dxa"/>
            <w:vMerge w:val="restart"/>
            <w:vAlign w:val="center"/>
          </w:tcPr>
          <w:p w14:paraId="5D050014" w14:textId="77777777" w:rsidR="004F32BE" w:rsidRDefault="00887D00">
            <w:pPr>
              <w:pStyle w:val="TableParagraph"/>
              <w:ind w:left="252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14:paraId="23E0E219" w14:textId="77777777" w:rsidR="004F32BE" w:rsidRDefault="00887D00">
            <w:pPr>
              <w:pStyle w:val="TableParagraph"/>
              <w:spacing w:before="10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Оператором связи выделения Оператором связи  статического IP -адреса</w:t>
            </w:r>
          </w:p>
        </w:tc>
        <w:tc>
          <w:tcPr>
            <w:tcW w:w="2713" w:type="dxa"/>
            <w:vAlign w:val="center"/>
          </w:tcPr>
          <w:p w14:paraId="054EA2F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F32BE" w14:paraId="5DF21E49" w14:textId="77777777">
        <w:trPr>
          <w:trHeight w:val="481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74352975" w14:textId="77777777" w:rsidR="004F32BE" w:rsidRDefault="004F32BE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</w:tcPr>
          <w:p w14:paraId="36845F05" w14:textId="77777777" w:rsidR="004F32BE" w:rsidRDefault="00887D00">
            <w:pPr>
              <w:pStyle w:val="TableParagraph"/>
              <w:spacing w:before="5" w:line="24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Ежемесячная абонентская плата за предоставление статического IP-адреса</w:t>
            </w:r>
          </w:p>
        </w:tc>
        <w:tc>
          <w:tcPr>
            <w:tcW w:w="2713" w:type="dxa"/>
          </w:tcPr>
          <w:p w14:paraId="0F3E23DA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4F32BE" w14:paraId="0B3C637C" w14:textId="77777777">
        <w:trPr>
          <w:trHeight w:val="477"/>
        </w:trPr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C80CA49" w14:textId="77777777" w:rsidR="004F32BE" w:rsidRDefault="00887D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14:paraId="63DD1E58" w14:textId="77777777" w:rsidR="004F32BE" w:rsidRDefault="00887D00">
            <w:pPr>
              <w:pStyle w:val="TableParagraph"/>
              <w:spacing w:line="234" w:lineRule="exact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детализации IP- трафика</w:t>
            </w:r>
          </w:p>
          <w:p w14:paraId="34E20F47" w14:textId="77777777" w:rsidR="004F32BE" w:rsidRDefault="00887D00">
            <w:pPr>
              <w:pStyle w:val="TableParagraph"/>
              <w:spacing w:before="1" w:line="22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лист формата А4)*</w:t>
            </w:r>
          </w:p>
        </w:tc>
        <w:tc>
          <w:tcPr>
            <w:tcW w:w="2713" w:type="dxa"/>
          </w:tcPr>
          <w:p w14:paraId="5F70F38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4F32BE" w14:paraId="1DB16E18" w14:textId="77777777">
        <w:trPr>
          <w:trHeight w:val="9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37CF" w14:textId="77777777" w:rsidR="004F32BE" w:rsidRDefault="00887D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5D86B6AC" w14:textId="77777777" w:rsidR="004F32BE" w:rsidRDefault="00887D00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Переоформление договора, связанное с изменением реквизитов владельца или его фамилии, а также переоформление договора на</w:t>
            </w:r>
          </w:p>
          <w:p w14:paraId="141AC059" w14:textId="77777777" w:rsidR="004F32BE" w:rsidRDefault="00887D00">
            <w:pPr>
              <w:pStyle w:val="TableParagraph"/>
              <w:spacing w:line="221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лицо</w:t>
            </w:r>
          </w:p>
        </w:tc>
        <w:tc>
          <w:tcPr>
            <w:tcW w:w="2713" w:type="dxa"/>
            <w:vAlign w:val="center"/>
          </w:tcPr>
          <w:p w14:paraId="6151E455" w14:textId="7E7160D0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50D2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0,00</w:t>
            </w:r>
          </w:p>
        </w:tc>
      </w:tr>
      <w:tr w:rsidR="004F32BE" w14:paraId="5D625285" w14:textId="77777777">
        <w:trPr>
          <w:trHeight w:val="4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40B2" w14:textId="77777777" w:rsidR="004F32BE" w:rsidRDefault="00887D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3B93CC6C" w14:textId="77777777" w:rsidR="004F32BE" w:rsidRDefault="00887D00">
            <w:pPr>
              <w:pStyle w:val="TableParagraph"/>
              <w:spacing w:before="1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тарифного плана</w:t>
            </w:r>
          </w:p>
        </w:tc>
        <w:tc>
          <w:tcPr>
            <w:tcW w:w="2713" w:type="dxa"/>
          </w:tcPr>
          <w:p w14:paraId="30162A5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14:paraId="2004A424" w14:textId="77777777" w:rsidR="004F32BE" w:rsidRDefault="004F32BE">
      <w:pPr>
        <w:spacing w:line="240" w:lineRule="exact"/>
        <w:jc w:val="center"/>
        <w:rPr>
          <w:b/>
          <w:sz w:val="24"/>
          <w:szCs w:val="24"/>
        </w:rPr>
      </w:pPr>
    </w:p>
    <w:p w14:paraId="6D19BB2A" w14:textId="77777777" w:rsidR="004F32BE" w:rsidRDefault="00887D00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0F2E1C0B" w14:textId="77777777" w:rsidR="004F32BE" w:rsidRDefault="00887D00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* Максимальная стоимость расшифровки за весь объем представленной информации составляет 50 руб.</w:t>
      </w:r>
    </w:p>
    <w:p w14:paraId="76F6871E" w14:textId="77777777" w:rsidR="004F32BE" w:rsidRDefault="004F32BE">
      <w:pPr>
        <w:tabs>
          <w:tab w:val="left" w:pos="900"/>
        </w:tabs>
        <w:ind w:left="360"/>
        <w:rPr>
          <w:sz w:val="24"/>
        </w:rPr>
      </w:pPr>
    </w:p>
    <w:p w14:paraId="6AAA81C8" w14:textId="77777777" w:rsidR="004F32BE" w:rsidRDefault="004F32BE">
      <w:pPr>
        <w:tabs>
          <w:tab w:val="left" w:pos="900"/>
        </w:tabs>
      </w:pPr>
    </w:p>
    <w:p w14:paraId="2A41C779" w14:textId="77777777" w:rsidR="004F32BE" w:rsidRDefault="00887D00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 xml:space="preserve"> Стоимость комплектующих и комплектов оборудования – цены указаны с учетом НДС.</w:t>
      </w:r>
    </w:p>
    <w:p w14:paraId="388E436D" w14:textId="77777777" w:rsidR="004F32BE" w:rsidRDefault="004F32BE">
      <w:pPr>
        <w:tabs>
          <w:tab w:val="left" w:pos="900"/>
        </w:tabs>
        <w:jc w:val="both"/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58"/>
        <w:gridCol w:w="6508"/>
        <w:gridCol w:w="2179"/>
      </w:tblGrid>
      <w:tr w:rsidR="004F32BE" w14:paraId="403253A4" w14:textId="77777777">
        <w:trPr>
          <w:trHeight w:val="612"/>
        </w:trPr>
        <w:tc>
          <w:tcPr>
            <w:tcW w:w="658" w:type="dxa"/>
          </w:tcPr>
          <w:p w14:paraId="44BD779A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08" w:type="dxa"/>
          </w:tcPr>
          <w:p w14:paraId="33A221F8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79" w:type="dxa"/>
          </w:tcPr>
          <w:p w14:paraId="6DFDE475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</w:t>
            </w:r>
            <w:r>
              <w:rPr>
                <w:b/>
                <w:sz w:val="24"/>
                <w:szCs w:val="24"/>
              </w:rPr>
              <w:br/>
              <w:t xml:space="preserve"> за 1 шт., руб.</w:t>
            </w:r>
          </w:p>
        </w:tc>
      </w:tr>
      <w:tr w:rsidR="004F32BE" w14:paraId="1A71A63A" w14:textId="77777777">
        <w:trPr>
          <w:trHeight w:val="260"/>
        </w:trPr>
        <w:tc>
          <w:tcPr>
            <w:tcW w:w="658" w:type="dxa"/>
          </w:tcPr>
          <w:p w14:paraId="65BF8D3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08" w:type="dxa"/>
          </w:tcPr>
          <w:p w14:paraId="0099AAF6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IP-TV полный комплект</w:t>
            </w:r>
          </w:p>
        </w:tc>
        <w:tc>
          <w:tcPr>
            <w:tcW w:w="2179" w:type="dxa"/>
          </w:tcPr>
          <w:p w14:paraId="22405E6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</w:tr>
      <w:tr w:rsidR="004F32BE" w14:paraId="3E559DB1" w14:textId="77777777">
        <w:trPr>
          <w:trHeight w:val="278"/>
        </w:trPr>
        <w:tc>
          <w:tcPr>
            <w:tcW w:w="658" w:type="dxa"/>
          </w:tcPr>
          <w:p w14:paraId="1502CF2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08" w:type="dxa"/>
          </w:tcPr>
          <w:p w14:paraId="27D11532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IP-TV без комплектующих</w:t>
            </w:r>
          </w:p>
        </w:tc>
        <w:tc>
          <w:tcPr>
            <w:tcW w:w="2179" w:type="dxa"/>
          </w:tcPr>
          <w:p w14:paraId="1B26E61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2760,00</w:t>
            </w:r>
          </w:p>
        </w:tc>
      </w:tr>
      <w:tr w:rsidR="004F32BE" w14:paraId="6D472DBD" w14:textId="77777777">
        <w:trPr>
          <w:trHeight w:val="268"/>
        </w:trPr>
        <w:tc>
          <w:tcPr>
            <w:tcW w:w="658" w:type="dxa"/>
          </w:tcPr>
          <w:p w14:paraId="758F5A43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08" w:type="dxa"/>
          </w:tcPr>
          <w:p w14:paraId="1786C576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ДУ универсальный</w:t>
            </w:r>
          </w:p>
        </w:tc>
        <w:tc>
          <w:tcPr>
            <w:tcW w:w="2179" w:type="dxa"/>
          </w:tcPr>
          <w:p w14:paraId="285202E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</w:t>
            </w:r>
          </w:p>
        </w:tc>
      </w:tr>
      <w:tr w:rsidR="004F32BE" w14:paraId="5F1BA3E7" w14:textId="77777777">
        <w:trPr>
          <w:trHeight w:val="272"/>
        </w:trPr>
        <w:tc>
          <w:tcPr>
            <w:tcW w:w="658" w:type="dxa"/>
          </w:tcPr>
          <w:p w14:paraId="5EB29E3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08" w:type="dxa"/>
          </w:tcPr>
          <w:p w14:paraId="056CE693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 к приставке IP-TV</w:t>
            </w:r>
          </w:p>
        </w:tc>
        <w:tc>
          <w:tcPr>
            <w:tcW w:w="2179" w:type="dxa"/>
          </w:tcPr>
          <w:p w14:paraId="3DD63E2A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4F32BE" w14:paraId="331149AF" w14:textId="77777777">
        <w:trPr>
          <w:trHeight w:val="280"/>
        </w:trPr>
        <w:tc>
          <w:tcPr>
            <w:tcW w:w="658" w:type="dxa"/>
          </w:tcPr>
          <w:p w14:paraId="426BBC2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08" w:type="dxa"/>
          </w:tcPr>
          <w:p w14:paraId="3A1EA300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3xRCA  «тюльпаны»/ Кабель HDMI </w:t>
            </w:r>
          </w:p>
        </w:tc>
        <w:tc>
          <w:tcPr>
            <w:tcW w:w="2179" w:type="dxa"/>
          </w:tcPr>
          <w:p w14:paraId="4460079F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4F32BE" w14:paraId="76A94A8D" w14:textId="77777777">
        <w:trPr>
          <w:trHeight w:val="270"/>
        </w:trPr>
        <w:tc>
          <w:tcPr>
            <w:tcW w:w="658" w:type="dxa"/>
          </w:tcPr>
          <w:p w14:paraId="3944A02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08" w:type="dxa"/>
          </w:tcPr>
          <w:p w14:paraId="18BFFED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TP-Link</w:t>
            </w:r>
          </w:p>
        </w:tc>
        <w:tc>
          <w:tcPr>
            <w:tcW w:w="2179" w:type="dxa"/>
          </w:tcPr>
          <w:p w14:paraId="18A114D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</w:tr>
      <w:tr w:rsidR="004F32BE" w14:paraId="7674CAF6" w14:textId="77777777">
        <w:trPr>
          <w:trHeight w:val="389"/>
        </w:trPr>
        <w:tc>
          <w:tcPr>
            <w:tcW w:w="658" w:type="dxa"/>
          </w:tcPr>
          <w:p w14:paraId="579E0A3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08" w:type="dxa"/>
          </w:tcPr>
          <w:p w14:paraId="64FBD2A6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 к коммутатору TP-Link</w:t>
            </w:r>
          </w:p>
        </w:tc>
        <w:tc>
          <w:tcPr>
            <w:tcW w:w="2179" w:type="dxa"/>
          </w:tcPr>
          <w:p w14:paraId="2BCD1A4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4F32BE" w14:paraId="6C9F5750" w14:textId="77777777">
        <w:trPr>
          <w:trHeight w:val="282"/>
        </w:trPr>
        <w:tc>
          <w:tcPr>
            <w:tcW w:w="658" w:type="dxa"/>
          </w:tcPr>
          <w:p w14:paraId="799B24A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08" w:type="dxa"/>
          </w:tcPr>
          <w:p w14:paraId="4FDAA423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с марта 2015 года (TP-LINK 590)</w:t>
            </w:r>
          </w:p>
          <w:p w14:paraId="11D7C1D6" w14:textId="77777777" w:rsidR="004F32BE" w:rsidRDefault="004F32B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1D33F088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</w:tr>
      <w:tr w:rsidR="004F32BE" w14:paraId="294ABD09" w14:textId="77777777">
        <w:trPr>
          <w:trHeight w:val="501"/>
        </w:trPr>
        <w:tc>
          <w:tcPr>
            <w:tcW w:w="658" w:type="dxa"/>
          </w:tcPr>
          <w:p w14:paraId="37E583F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08" w:type="dxa"/>
          </w:tcPr>
          <w:p w14:paraId="7B043D6B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январь-февраль 2015 года (TP-LINK 400)</w:t>
            </w:r>
          </w:p>
          <w:p w14:paraId="6CB535E4" w14:textId="77777777" w:rsidR="004F32BE" w:rsidRDefault="004F32B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EE16E2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3100,00</w:t>
            </w:r>
          </w:p>
        </w:tc>
      </w:tr>
      <w:tr w:rsidR="004F32BE" w14:paraId="7D1133A0" w14:textId="77777777">
        <w:trPr>
          <w:trHeight w:val="341"/>
        </w:trPr>
        <w:tc>
          <w:tcPr>
            <w:tcW w:w="658" w:type="dxa"/>
          </w:tcPr>
          <w:p w14:paraId="3342BC0A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08" w:type="dxa"/>
          </w:tcPr>
          <w:p w14:paraId="2234A733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 декабря 2014 года (TP-LINK 400)</w:t>
            </w:r>
          </w:p>
          <w:p w14:paraId="58FF01A7" w14:textId="77777777" w:rsidR="004F32BE" w:rsidRDefault="004F32B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9EF515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2880,00</w:t>
            </w:r>
          </w:p>
        </w:tc>
      </w:tr>
      <w:tr w:rsidR="00FD50D2" w14:paraId="08717C1C" w14:textId="77777777">
        <w:trPr>
          <w:trHeight w:val="341"/>
        </w:trPr>
        <w:tc>
          <w:tcPr>
            <w:tcW w:w="658" w:type="dxa"/>
          </w:tcPr>
          <w:p w14:paraId="6ED4283B" w14:textId="6106F24D" w:rsidR="00FD50D2" w:rsidRDefault="00FD50D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08" w:type="dxa"/>
          </w:tcPr>
          <w:p w14:paraId="5C1844BC" w14:textId="493A036F" w:rsidR="00FD50D2" w:rsidRPr="00FD50D2" w:rsidRDefault="00FD50D2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Терминал </w:t>
            </w:r>
            <w:r>
              <w:rPr>
                <w:sz w:val="24"/>
                <w:szCs w:val="24"/>
                <w:lang w:val="en-US"/>
              </w:rPr>
              <w:t>XPON ONU</w:t>
            </w:r>
          </w:p>
        </w:tc>
        <w:tc>
          <w:tcPr>
            <w:tcW w:w="2179" w:type="dxa"/>
          </w:tcPr>
          <w:p w14:paraId="2A11D051" w14:textId="2EEE3798" w:rsidR="00FD50D2" w:rsidRPr="00FD50D2" w:rsidRDefault="00FD50D2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1499,00</w:t>
            </w:r>
          </w:p>
        </w:tc>
      </w:tr>
    </w:tbl>
    <w:p w14:paraId="17F66EF9" w14:textId="77777777" w:rsidR="004F32BE" w:rsidRDefault="004F32BE">
      <w:pPr>
        <w:tabs>
          <w:tab w:val="left" w:pos="900"/>
        </w:tabs>
        <w:jc w:val="both"/>
        <w:sectPr w:rsidR="004F32BE">
          <w:pgSz w:w="12240" w:h="15840"/>
          <w:pgMar w:top="540" w:right="360" w:bottom="2400" w:left="1080" w:header="0" w:footer="2212" w:gutter="0"/>
          <w:cols w:space="720"/>
          <w:docGrid w:linePitch="360"/>
        </w:sectPr>
      </w:pPr>
    </w:p>
    <w:p w14:paraId="640C0505" w14:textId="77777777" w:rsidR="004F32BE" w:rsidRDefault="004F32BE">
      <w:pPr>
        <w:pStyle w:val="af5"/>
        <w:spacing w:before="3"/>
        <w:rPr>
          <w:b/>
          <w:sz w:val="2"/>
        </w:rPr>
      </w:pPr>
    </w:p>
    <w:p w14:paraId="3C29845B" w14:textId="77777777" w:rsidR="004F32BE" w:rsidRDefault="004F32BE">
      <w:pPr>
        <w:pStyle w:val="TableParagraph"/>
        <w:spacing w:line="261" w:lineRule="exact"/>
        <w:jc w:val="center"/>
        <w:rPr>
          <w:sz w:val="24"/>
        </w:rPr>
      </w:pPr>
    </w:p>
    <w:p w14:paraId="1FC77459" w14:textId="77777777" w:rsidR="004F32BE" w:rsidRDefault="00887D00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>Стоимость оборудования – цены указаны с учетом НДС.</w:t>
      </w:r>
    </w:p>
    <w:p w14:paraId="41C73347" w14:textId="77777777" w:rsidR="004F32BE" w:rsidRDefault="004F32BE">
      <w:pPr>
        <w:pStyle w:val="af5"/>
        <w:jc w:val="center"/>
        <w:rPr>
          <w:b/>
        </w:rPr>
      </w:pPr>
    </w:p>
    <w:tbl>
      <w:tblPr>
        <w:tblW w:w="9828" w:type="dxa"/>
        <w:tblInd w:w="-572" w:type="dxa"/>
        <w:tblLook w:val="04A0" w:firstRow="1" w:lastRow="0" w:firstColumn="1" w:lastColumn="0" w:noHBand="0" w:noVBand="1"/>
      </w:tblPr>
      <w:tblGrid>
        <w:gridCol w:w="3261"/>
        <w:gridCol w:w="1559"/>
        <w:gridCol w:w="1543"/>
        <w:gridCol w:w="1434"/>
        <w:gridCol w:w="2031"/>
      </w:tblGrid>
      <w:tr w:rsidR="004F32BE" w14:paraId="46F47CBC" w14:textId="77777777">
        <w:trPr>
          <w:trHeight w:val="1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066F" w14:textId="77777777" w:rsidR="004F32BE" w:rsidRDefault="00887D00">
            <w:pPr>
              <w:spacing w:line="24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Модель роутера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896C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Аренда,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1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3AB772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Рассрочка</w:t>
            </w:r>
            <w:r>
              <w:rPr>
                <w:b/>
                <w:sz w:val="24"/>
                <w:szCs w:val="24"/>
              </w:rPr>
              <w:br/>
              <w:t xml:space="preserve"> на 18 месяцев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14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9C67A1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Рассрочка</w:t>
            </w:r>
            <w:r>
              <w:rPr>
                <w:b/>
                <w:sz w:val="24"/>
                <w:szCs w:val="24"/>
              </w:rPr>
              <w:br/>
              <w:t xml:space="preserve"> на 24 месяца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20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75CF" w14:textId="77777777" w:rsidR="004F32BE" w:rsidRDefault="00887D0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Покупка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</w:t>
            </w:r>
            <w:r>
              <w:rPr>
                <w:b/>
                <w:bCs/>
                <w:sz w:val="24"/>
                <w:szCs w:val="24"/>
              </w:rPr>
              <w:br/>
              <w:t xml:space="preserve"> за 1 шт., руб.</w:t>
            </w:r>
          </w:p>
        </w:tc>
      </w:tr>
      <w:tr w:rsidR="004F32BE" w14:paraId="28F60462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21FC6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Роутеры SNR MD2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9C2D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4E975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CF330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A4F6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</w:tr>
      <w:tr w:rsidR="004F32BE" w14:paraId="0BD1544C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2D9C7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Роутеры SNR ME2-Lite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96748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13A4" w14:textId="77777777" w:rsidR="004F32BE" w:rsidRDefault="00887D00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CA61C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50799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3 200,00</w:t>
            </w:r>
          </w:p>
        </w:tc>
      </w:tr>
      <w:tr w:rsidR="004F32BE" w14:paraId="53FCF8CD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BA7AC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Wi-Fi Netis W1200AG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C56F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00CED" w14:textId="77777777" w:rsidR="004F32BE" w:rsidRDefault="004F32BE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CD4D6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DEF94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2700,00</w:t>
            </w:r>
          </w:p>
        </w:tc>
      </w:tr>
      <w:tr w:rsidR="004F32BE" w14:paraId="2953CFA1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1A9D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Wi-Fi Netis W1500AG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E5183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DA58" w14:textId="77777777" w:rsidR="004F32BE" w:rsidRDefault="004F32BE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A2DF3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7DCC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</w:tr>
      <w:tr w:rsidR="004F32BE" w14:paraId="7585F902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12922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SNR-CPE-W4N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C86E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CFDF4" w14:textId="77777777" w:rsidR="004F32BE" w:rsidRDefault="00887D00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B732E3" w14:textId="77777777" w:rsidR="004F32BE" w:rsidRDefault="004F32B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7FF9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2250,00</w:t>
            </w:r>
          </w:p>
        </w:tc>
      </w:tr>
      <w:tr w:rsidR="004F32BE" w14:paraId="5C4F6A18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EACCD" w14:textId="77777777" w:rsidR="004F32BE" w:rsidRDefault="00887D0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Маршрутизатор SNR AX2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7FDAD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BC17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905F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6762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3 850,00</w:t>
            </w:r>
          </w:p>
        </w:tc>
      </w:tr>
      <w:tr w:rsidR="004F32BE" w14:paraId="79EC3A7C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5EFD6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WI-FI mesh </w:t>
            </w:r>
            <w:r>
              <w:rPr>
                <w:sz w:val="24"/>
                <w:szCs w:val="24"/>
              </w:rPr>
              <w:t>роутер</w:t>
            </w:r>
            <w:r>
              <w:rPr>
                <w:sz w:val="24"/>
                <w:szCs w:val="24"/>
                <w:lang w:val="en-US"/>
              </w:rPr>
              <w:t xml:space="preserve"> SNR AC1200 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ECBC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C151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2DD7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7EA1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3 200,00</w:t>
            </w:r>
          </w:p>
        </w:tc>
      </w:tr>
      <w:tr w:rsidR="004F32BE" w14:paraId="23050A28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A7D8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  <w:lang w:val="en-US"/>
              </w:rPr>
              <w:t xml:space="preserve"> MESH Cudy M1200 (2-Pack)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012F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4D3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24B3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D0EFF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6 750,00</w:t>
            </w:r>
          </w:p>
        </w:tc>
      </w:tr>
      <w:tr w:rsidR="004F32BE" w14:paraId="3F552FC6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58E1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  <w:lang w:val="en-US"/>
              </w:rPr>
              <w:t xml:space="preserve"> MESH Cudy M1200 (1-Pack)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579F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5DF5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5CCD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6151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3 375,00</w:t>
            </w:r>
          </w:p>
        </w:tc>
      </w:tr>
      <w:tr w:rsidR="004F32BE" w14:paraId="4077E343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6A67B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  <w:lang w:val="en-US"/>
              </w:rPr>
              <w:t xml:space="preserve"> MESH Cudy M1300 (2-Pack)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979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CA28B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748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83F0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8 750,00</w:t>
            </w:r>
          </w:p>
        </w:tc>
      </w:tr>
      <w:tr w:rsidR="004F32BE" w14:paraId="69E8F7C1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65FC0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  <w:lang w:val="en-US"/>
              </w:rPr>
              <w:t xml:space="preserve"> MESH Cudy M1300 (1-Pack)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41D7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5552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0FDF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792D5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4 375,00</w:t>
            </w:r>
          </w:p>
        </w:tc>
      </w:tr>
      <w:tr w:rsidR="004F32BE" w14:paraId="1C6317DF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58E97" w14:textId="77777777" w:rsidR="004F32BE" w:rsidRDefault="00887D00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  <w:lang w:val="en-US"/>
              </w:rPr>
              <w:t xml:space="preserve"> MESH Cudy M1800 (2-Pack)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0AC7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6388F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6546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DDF0E" w14:textId="77777777" w:rsidR="004F32BE" w:rsidRDefault="00887D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10 010,00</w:t>
            </w:r>
          </w:p>
        </w:tc>
      </w:tr>
      <w:tr w:rsidR="00A0783F" w:rsidRPr="00B31B99" w14:paraId="288F728F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7768CF" w14:textId="77777777" w:rsidR="00A0783F" w:rsidRPr="00B31B99" w:rsidRDefault="00A0783F" w:rsidP="00160B5B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netis NX10 Wi-Fi 6 Гигабитный Двухдиапазонный с поддержкой Easy Mesh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CA17E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C45E0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179D2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B1FCA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3900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0783F" w:rsidRPr="00B31B99" w14:paraId="64EA917B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2A9A30" w14:textId="77777777" w:rsidR="00A0783F" w:rsidRDefault="00A0783F" w:rsidP="00160B5B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SNR AX2, 802,11а/b/g/n/ac/ax, 5хGE RJ45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9ECCB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DFAEB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FD4AC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EB962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3850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0783F" w:rsidRPr="00B31B99" w14:paraId="458E149B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DC1452" w14:textId="77777777" w:rsidR="00A0783F" w:rsidRPr="00A0783F" w:rsidRDefault="00A0783F" w:rsidP="00160B5B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A0783F">
              <w:rPr>
                <w:sz w:val="24"/>
                <w:szCs w:val="24"/>
                <w:lang w:val="en-US"/>
              </w:rPr>
              <w:t>WIFI mesh </w:t>
            </w:r>
            <w:r w:rsidRPr="00B31B99">
              <w:rPr>
                <w:sz w:val="24"/>
                <w:szCs w:val="24"/>
              </w:rPr>
              <w:t>роутер</w:t>
            </w:r>
            <w:r w:rsidRPr="00A0783F">
              <w:rPr>
                <w:sz w:val="24"/>
                <w:szCs w:val="24"/>
                <w:lang w:val="en-US"/>
              </w:rPr>
              <w:t> SNR AC1200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5233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4226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7A8F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A6FC1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3200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0783F" w:rsidRPr="00B31B99" w14:paraId="725C3F0E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B961CF" w14:textId="77777777" w:rsidR="00A0783F" w:rsidRDefault="00A0783F" w:rsidP="00160B5B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MESH-комплект CudyM1200 (2-Pack)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A4ACB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42CAD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EE60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805E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6750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0783F" w:rsidRPr="00B31B99" w14:paraId="4EFB3A9C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EC0308" w14:textId="77777777" w:rsidR="00A0783F" w:rsidRPr="00B31B99" w:rsidRDefault="00A0783F" w:rsidP="00160B5B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SNR AX3000, 802,11a/b/g/n/ac/ax, 1х2,5GE, 1х2,5GE, 1хGE RJ45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D28FE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5F02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952F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71486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3600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0783F" w:rsidRPr="00B31B99" w14:paraId="234117EB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045C06" w14:textId="77777777" w:rsidR="00A0783F" w:rsidRPr="00A0783F" w:rsidRDefault="00A0783F" w:rsidP="00160B5B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A0783F">
              <w:rPr>
                <w:sz w:val="24"/>
                <w:szCs w:val="24"/>
                <w:lang w:val="en-US"/>
              </w:rPr>
              <w:t xml:space="preserve">TP-Link EC220-G5 </w:t>
            </w:r>
            <w:r w:rsidRPr="00B31B99">
              <w:rPr>
                <w:sz w:val="24"/>
                <w:szCs w:val="24"/>
              </w:rPr>
              <w:t>б</w:t>
            </w:r>
            <w:r w:rsidRPr="00A0783F">
              <w:rPr>
                <w:sz w:val="24"/>
                <w:szCs w:val="24"/>
                <w:lang w:val="en-US"/>
              </w:rPr>
              <w:t>/</w:t>
            </w:r>
            <w:r w:rsidRPr="00B31B99">
              <w:rPr>
                <w:sz w:val="24"/>
                <w:szCs w:val="24"/>
              </w:rPr>
              <w:t>у</w:t>
            </w:r>
            <w:r w:rsidRPr="00A0783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B147E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DF618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6EC23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DA008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-</w:t>
            </w:r>
          </w:p>
        </w:tc>
      </w:tr>
      <w:tr w:rsidR="00A0783F" w:rsidRPr="00B31B99" w14:paraId="38CABFBE" w14:textId="77777777" w:rsidTr="00A0783F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3F5104" w14:textId="77777777" w:rsidR="00A0783F" w:rsidRPr="00A0783F" w:rsidRDefault="00A0783F" w:rsidP="00160B5B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B31B99">
              <w:rPr>
                <w:sz w:val="24"/>
                <w:szCs w:val="24"/>
              </w:rPr>
              <w:t>Маршрутизатор</w:t>
            </w:r>
            <w:r w:rsidRPr="00A0783F">
              <w:rPr>
                <w:sz w:val="24"/>
                <w:szCs w:val="24"/>
                <w:lang w:val="en-US"/>
              </w:rPr>
              <w:t xml:space="preserve"> Mercusys MR1500X AX1500 Dual-Band Wi-Fi 6 Router V2.2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3B43B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63AF6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0CF33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9BD95" w14:textId="77777777" w:rsidR="00A0783F" w:rsidRPr="00B31B99" w:rsidRDefault="00A0783F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3900</w:t>
            </w:r>
            <w:r>
              <w:rPr>
                <w:sz w:val="24"/>
                <w:szCs w:val="24"/>
              </w:rPr>
              <w:t>,00</w:t>
            </w:r>
          </w:p>
        </w:tc>
      </w:tr>
    </w:tbl>
    <w:p w14:paraId="6E83FD6C" w14:textId="77777777" w:rsidR="004F32BE" w:rsidRDefault="004F32BE">
      <w:pPr>
        <w:pStyle w:val="af5"/>
        <w:jc w:val="center"/>
        <w:rPr>
          <w:b/>
        </w:rPr>
      </w:pPr>
    </w:p>
    <w:sectPr w:rsidR="004F32BE">
      <w:pgSz w:w="12240" w:h="15840"/>
      <w:pgMar w:top="540" w:right="360" w:bottom="2400" w:left="1080" w:header="0" w:footer="2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AA6D5" w14:textId="77777777" w:rsidR="00AC3734" w:rsidRDefault="00AC3734">
      <w:r>
        <w:separator/>
      </w:r>
    </w:p>
  </w:endnote>
  <w:endnote w:type="continuationSeparator" w:id="0">
    <w:p w14:paraId="4699C2C7" w14:textId="77777777" w:rsidR="00AC3734" w:rsidRDefault="00AC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656F8" w14:textId="4E07ACDF" w:rsidR="004F32BE" w:rsidRDefault="00FD50D2">
    <w:pPr>
      <w:pStyle w:val="af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6DC70DD" wp14:editId="1EBF8140">
              <wp:simplePos x="0" y="0"/>
              <wp:positionH relativeFrom="page">
                <wp:posOffset>314325</wp:posOffset>
              </wp:positionH>
              <wp:positionV relativeFrom="page">
                <wp:posOffset>8667750</wp:posOffset>
              </wp:positionV>
              <wp:extent cx="1386840" cy="257175"/>
              <wp:effectExtent l="0" t="0" r="0" b="0"/>
              <wp:wrapNone/>
              <wp:docPr id="3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8684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5611E" w14:textId="77777777" w:rsidR="004F32BE" w:rsidRDefault="00887D00">
                          <w:pPr>
                            <w:spacing w:before="13"/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ООО «ЭВО»</w:t>
                          </w:r>
                        </w:p>
                        <w:p w14:paraId="393BB0CA" w14:textId="77777777" w:rsidR="004F32BE" w:rsidRDefault="004F32BE">
                          <w:pPr>
                            <w:spacing w:before="13"/>
                            <w:rPr>
                              <w:rFonts w:ascii="Arial" w:hAnsi="Arial"/>
                              <w:b/>
                              <w:sz w:val="16"/>
                              <w:u w:val="single"/>
                            </w:rPr>
                          </w:pPr>
                        </w:p>
                        <w:p w14:paraId="41F9F6A5" w14:textId="77777777" w:rsidR="004F32BE" w:rsidRDefault="004F32BE">
                          <w:pPr>
                            <w:spacing w:before="13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C70D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4.75pt;margin-top:682.5pt;width:109.2pt;height:20.25pt;z-index:-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" filled="f" stroked="f">
              <v:textbox inset="1mm,1mm,1mm,1mm">
                <w:txbxContent>
                  <w:p w14:paraId="7215611E" w14:textId="77777777" w:rsidR="004F32BE" w:rsidRDefault="00887D00">
                    <w:pPr>
                      <w:spacing w:before="13"/>
                      <w:rPr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b/>
                        <w:sz w:val="20"/>
                        <w:szCs w:val="20"/>
                        <w:u w:val="single"/>
                      </w:rPr>
                      <w:t>ООО «ЭВО»</w:t>
                    </w:r>
                  </w:p>
                  <w:p w14:paraId="393BB0CA" w14:textId="77777777" w:rsidR="004F32BE" w:rsidRDefault="004F32BE">
                    <w:pPr>
                      <w:spacing w:before="13"/>
                      <w:rPr>
                        <w:rFonts w:ascii="Arial" w:hAnsi="Arial"/>
                        <w:b/>
                        <w:sz w:val="16"/>
                        <w:u w:val="single"/>
                      </w:rPr>
                    </w:pPr>
                  </w:p>
                  <w:p w14:paraId="41F9F6A5" w14:textId="77777777" w:rsidR="004F32BE" w:rsidRDefault="004F32BE">
                    <w:pPr>
                      <w:spacing w:before="13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D14EBD7" wp14:editId="46A8597E">
              <wp:simplePos x="0" y="0"/>
              <wp:positionH relativeFrom="page">
                <wp:posOffset>256854</wp:posOffset>
              </wp:positionH>
              <wp:positionV relativeFrom="page">
                <wp:posOffset>8917969</wp:posOffset>
              </wp:positionV>
              <wp:extent cx="4743450" cy="1407559"/>
              <wp:effectExtent l="0" t="0" r="0" b="0"/>
              <wp:wrapNone/>
              <wp:docPr id="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4743450" cy="1407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9909E8" w14:textId="77777777" w:rsidR="004F32BE" w:rsidRDefault="00887D00">
                          <w:pPr>
                            <w:pStyle w:val="afc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Наименование: Общество с ограниченной ответственностью «ЭВО». Основной государственный регистрационный номер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1207300009180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. ИНН 7327095525, КПП </w:t>
                          </w:r>
                          <w:r>
                            <w:rPr>
                              <w:rStyle w:val="docdata"/>
                              <w:color w:val="000000"/>
                              <w:sz w:val="20"/>
                              <w:szCs w:val="20"/>
                            </w:rPr>
                            <w:t>732701001</w:t>
                          </w:r>
                          <w:r>
                            <w:rPr>
                              <w:sz w:val="20"/>
                              <w:szCs w:val="20"/>
                            </w:rPr>
                            <w:t>. Адрес постоянно действующего исполнительного органа: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Ульяновская область, г. Ульяновск, ул. Ефремова, д.29, Офис 312/3. Банковские реквизиты: Р/с 40702810469000013272, Ульяновское отделение №8588 г. Ульяновск, К/с 30101810000000000602, БИК 047308602.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4EBD7" id="Textbox 8" o:spid="_x0000_s1027" type="#_x0000_t202" style="position:absolute;margin-left:20.2pt;margin-top:702.2pt;width:373.5pt;height:110.8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" filled="f" stroked="f">
              <v:textbox inset="1mm,1mm,1mm,1mm">
                <w:txbxContent>
                  <w:p w14:paraId="4B9909E8" w14:textId="77777777" w:rsidR="004F32BE" w:rsidRDefault="00887D00">
                    <w:pPr>
                      <w:pStyle w:val="afc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Наименование: Общество с ограниченной ответственностью «ЭВО». Основной государственный регистрационный номер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1207300009180</w:t>
                    </w:r>
                    <w:r>
                      <w:rPr>
                        <w:sz w:val="20"/>
                        <w:szCs w:val="20"/>
                      </w:rPr>
                      <w:t xml:space="preserve">. ИНН 7327095525, КПП </w:t>
                    </w:r>
                    <w:r>
                      <w:rPr>
                        <w:rStyle w:val="docdata"/>
                        <w:color w:val="000000"/>
                        <w:sz w:val="20"/>
                        <w:szCs w:val="20"/>
                      </w:rPr>
                      <w:t>732701001</w:t>
                    </w:r>
                    <w:r>
                      <w:rPr>
                        <w:sz w:val="20"/>
                        <w:szCs w:val="20"/>
                      </w:rPr>
                      <w:t>. Адрес постоянно действующего исполнительного органа:</w:t>
                    </w:r>
                    <w:r>
                      <w:rPr>
                        <w:color w:val="000000"/>
                        <w:sz w:val="28"/>
                        <w:szCs w:val="28"/>
                        <w:lang w:eastAsia="en-US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Ульяновская область, г. Ульяновск, ул. Ефремова, д.29, Офис 312/3. Банковские реквизиты: Р/с 40702810469000013272, Ульяновское отделение №8588 г. Ульяновск, К/с 30101810000000000602, БИК 047308602.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7E0E11" wp14:editId="0158CAC1">
              <wp:simplePos x="0" y="0"/>
              <wp:positionH relativeFrom="page">
                <wp:posOffset>5581650</wp:posOffset>
              </wp:positionH>
              <wp:positionV relativeFrom="page">
                <wp:posOffset>9572625</wp:posOffset>
              </wp:positionV>
              <wp:extent cx="1962150" cy="381000"/>
              <wp:effectExtent l="0" t="0" r="0" b="0"/>
              <wp:wrapNone/>
              <wp:docPr id="2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CFA03A" w14:textId="77777777" w:rsidR="004F32BE" w:rsidRDefault="00887D00">
                          <w:pPr>
                            <w:spacing w:before="13" w:line="183" w:lineRule="exact"/>
                            <w:ind w:left="20"/>
                            <w:jc w:val="righ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>Прейскурант</w:t>
                          </w:r>
                        </w:p>
                        <w:p w14:paraId="07429BA1" w14:textId="77777777" w:rsidR="004F32BE" w:rsidRDefault="00887D00">
                          <w:pPr>
                            <w:ind w:left="20" w:right="11"/>
                            <w:jc w:val="righ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№</w:t>
                          </w:r>
                          <w:r>
                            <w:rPr>
                              <w:i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20/01/2026 от 20.01.2026 г.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E0E11" id="Textbox 6" o:spid="_x0000_s1028" type="#_x0000_t202" style="position:absolute;margin-left:439.5pt;margin-top:753.75pt;width:154.5pt;height:3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" filled="f" stroked="f">
              <v:textbox inset="1mm,1mm,1mm,1mm">
                <w:txbxContent>
                  <w:p w14:paraId="1BCFA03A" w14:textId="77777777" w:rsidR="004F32BE" w:rsidRDefault="00887D00">
                    <w:pPr>
                      <w:spacing w:before="13" w:line="183" w:lineRule="exact"/>
                      <w:ind w:left="20"/>
                      <w:jc w:val="right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>Прейскурант</w:t>
                    </w:r>
                  </w:p>
                  <w:p w14:paraId="07429BA1" w14:textId="77777777" w:rsidR="004F32BE" w:rsidRDefault="00887D00">
                    <w:pPr>
                      <w:ind w:left="20" w:right="11"/>
                      <w:jc w:val="right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№</w:t>
                    </w:r>
                    <w:r>
                      <w:rPr>
                        <w:i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20/01/2026 от 20.01.2026 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48000" behindDoc="1" locked="0" layoutInCell="1" allowOverlap="1" wp14:anchorId="2BB26F54" wp14:editId="7765BF88">
              <wp:simplePos x="0" y="0"/>
              <wp:positionH relativeFrom="column">
                <wp:posOffset>142875</wp:posOffset>
              </wp:positionH>
              <wp:positionV relativeFrom="paragraph">
                <wp:posOffset>-168263</wp:posOffset>
              </wp:positionV>
              <wp:extent cx="6553200" cy="635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5532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3200" h="6350" extrusionOk="0">
                            <a:moveTo>
                              <a:pt x="872032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872032" y="6083"/>
                            </a:lnTo>
                            <a:lnTo>
                              <a:pt x="872032" y="0"/>
                            </a:lnTo>
                            <a:close/>
                          </a:path>
                          <a:path w="6553200" h="6350" extrusionOk="0">
                            <a:moveTo>
                              <a:pt x="4662233" y="0"/>
                            </a:moveTo>
                            <a:lnTo>
                              <a:pt x="878154" y="0"/>
                            </a:lnTo>
                            <a:lnTo>
                              <a:pt x="872058" y="0"/>
                            </a:lnTo>
                            <a:lnTo>
                              <a:pt x="872058" y="6083"/>
                            </a:lnTo>
                            <a:lnTo>
                              <a:pt x="878154" y="6083"/>
                            </a:lnTo>
                            <a:lnTo>
                              <a:pt x="4662233" y="6083"/>
                            </a:lnTo>
                            <a:lnTo>
                              <a:pt x="4662233" y="0"/>
                            </a:lnTo>
                            <a:close/>
                          </a:path>
                          <a:path w="6553200" h="6350" extrusionOk="0">
                            <a:moveTo>
                              <a:pt x="6019228" y="0"/>
                            </a:moveTo>
                            <a:lnTo>
                              <a:pt x="6013145" y="0"/>
                            </a:lnTo>
                            <a:lnTo>
                              <a:pt x="4668342" y="0"/>
                            </a:lnTo>
                            <a:lnTo>
                              <a:pt x="4662246" y="0"/>
                            </a:lnTo>
                            <a:lnTo>
                              <a:pt x="4662246" y="6083"/>
                            </a:lnTo>
                            <a:lnTo>
                              <a:pt x="4668342" y="6083"/>
                            </a:lnTo>
                            <a:lnTo>
                              <a:pt x="6013145" y="6083"/>
                            </a:lnTo>
                            <a:lnTo>
                              <a:pt x="6019228" y="6083"/>
                            </a:lnTo>
                            <a:lnTo>
                              <a:pt x="6019228" y="0"/>
                            </a:lnTo>
                            <a:close/>
                          </a:path>
                          <a:path w="6553200" h="6350" extrusionOk="0">
                            <a:moveTo>
                              <a:pt x="6552946" y="0"/>
                            </a:moveTo>
                            <a:lnTo>
                              <a:pt x="6019241" y="0"/>
                            </a:lnTo>
                            <a:lnTo>
                              <a:pt x="6019241" y="6083"/>
                            </a:lnTo>
                            <a:lnTo>
                              <a:pt x="6552946" y="6083"/>
                            </a:lnTo>
                            <a:lnTo>
                              <a:pt x="65529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3" o:spid="_x0000_s3" style="position:absolute;z-index:-251648000;o:allowoverlap:true;o:allowincell:true;mso-position-horizontal-relative:text;margin-left:11.25pt;mso-position-horizontal:absolute;mso-position-vertical-relative:text;margin-top:-13.25pt;mso-position-vertical:absolute;width:516.00pt;height:0.50pt;mso-wrap-distance-left:9.00pt;mso-wrap-distance-top:0.00pt;mso-wrap-distance-right:9.00pt;mso-wrap-distance-bottom:0.00pt;visibility:visible;" path="m13306,0l0,0l0,95794l13306,95794l13306,0xem71144,0l13398,0l13306,0l13306,95794l13398,95794l71144,95794l71144,0xem91850,0l91757,0l71236,0l71144,0l71144,95794l71236,95794l91757,95794l91850,95794l91850,0xem99995,0l91852,0l91852,95794l99995,95794l99995,0xe" coordsize="100000,100000" fillcolor="#000000">
              <v:path textboxrect="0,0,100000,100000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571B254" wp14:editId="45D305F9">
              <wp:simplePos x="0" y="0"/>
              <wp:positionH relativeFrom="page">
                <wp:posOffset>7034021</wp:posOffset>
              </wp:positionH>
              <wp:positionV relativeFrom="page">
                <wp:posOffset>8549850</wp:posOffset>
              </wp:positionV>
              <wp:extent cx="177800" cy="194310"/>
              <wp:effectExtent l="0" t="0" r="0" b="0"/>
              <wp:wrapNone/>
              <wp:docPr id="5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6E97D" w14:textId="7E9388AC" w:rsidR="004F32BE" w:rsidRDefault="00887D00">
                          <w:pPr>
                            <w:spacing w:before="10"/>
                            <w:rPr>
                              <w:i/>
                              <w:sz w:val="24"/>
                              <w:lang w:val="en-US"/>
                            </w:rPr>
                          </w:pPr>
                          <w:r>
                            <w:rPr>
                              <w:i/>
                              <w:sz w:val="24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  <w:lang w:val="en-US"/>
                            </w:rPr>
                            <w:instrText>PAGE   \* MERGEFORMAT</w:instrText>
                          </w:r>
                          <w:r>
                            <w:rPr>
                              <w:i/>
                              <w:sz w:val="24"/>
                              <w:lang w:val="en-US"/>
                            </w:rPr>
                            <w:fldChar w:fldCharType="separate"/>
                          </w:r>
                          <w:r w:rsidR="0017162D">
                            <w:rPr>
                              <w:i/>
                              <w:noProof/>
                              <w:sz w:val="24"/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sz w:val="24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1B254" id="Textbox 7" o:spid="_x0000_s1029" type="#_x0000_t202" style="position:absolute;margin-left:553.85pt;margin-top:673.2pt;width:14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" filled="f" stroked="f">
              <v:textbox inset="1mm,1mm,1mm,1mm">
                <w:txbxContent>
                  <w:p w14:paraId="6EB6E97D" w14:textId="7E9388AC" w:rsidR="004F32BE" w:rsidRDefault="00887D00">
                    <w:pPr>
                      <w:spacing w:before="10"/>
                      <w:rPr>
                        <w:i/>
                        <w:sz w:val="24"/>
                        <w:lang w:val="en-US"/>
                      </w:rPr>
                    </w:pPr>
                    <w:r>
                      <w:rPr>
                        <w:i/>
                        <w:sz w:val="24"/>
                        <w:lang w:val="en-US"/>
                      </w:rPr>
                      <w:fldChar w:fldCharType="begin"/>
                    </w:r>
                    <w:r>
                      <w:rPr>
                        <w:i/>
                        <w:sz w:val="24"/>
                        <w:lang w:val="en-US"/>
                      </w:rPr>
                      <w:instrText>PAGE   \* MERGEFORMAT</w:instrText>
                    </w:r>
                    <w:r>
                      <w:rPr>
                        <w:i/>
                        <w:sz w:val="24"/>
                        <w:lang w:val="en-US"/>
                      </w:rPr>
                      <w:fldChar w:fldCharType="separate"/>
                    </w:r>
                    <w:r w:rsidR="0017162D">
                      <w:rPr>
                        <w:i/>
                        <w:noProof/>
                        <w:sz w:val="24"/>
                        <w:lang w:val="en-US"/>
                      </w:rPr>
                      <w:t>5</w:t>
                    </w:r>
                    <w:r>
                      <w:rPr>
                        <w:i/>
                        <w:sz w:val="24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96F0B" w14:textId="77777777" w:rsidR="00AC3734" w:rsidRDefault="00AC3734">
      <w:r>
        <w:separator/>
      </w:r>
    </w:p>
  </w:footnote>
  <w:footnote w:type="continuationSeparator" w:id="0">
    <w:p w14:paraId="497B6C86" w14:textId="77777777" w:rsidR="00AC3734" w:rsidRDefault="00AC3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77ED6" w14:textId="77777777" w:rsidR="004F32BE" w:rsidRDefault="004F32BE">
    <w:pPr>
      <w:pStyle w:val="af7"/>
      <w:jc w:val="right"/>
      <w:rPr>
        <w:lang w:val="en-US"/>
      </w:rPr>
    </w:pPr>
  </w:p>
  <w:p w14:paraId="0219D301" w14:textId="77777777" w:rsidR="004F32BE" w:rsidRDefault="004F32BE">
    <w:pPr>
      <w:pStyle w:val="af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36E"/>
    <w:multiLevelType w:val="hybridMultilevel"/>
    <w:tmpl w:val="3244D094"/>
    <w:lvl w:ilvl="0" w:tplc="7D409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90626C">
      <w:start w:val="1"/>
      <w:numFmt w:val="lowerLetter"/>
      <w:lvlText w:val="%2."/>
      <w:lvlJc w:val="left"/>
      <w:pPr>
        <w:ind w:left="1440" w:hanging="360"/>
      </w:pPr>
    </w:lvl>
    <w:lvl w:ilvl="2" w:tplc="2B7C9434">
      <w:start w:val="1"/>
      <w:numFmt w:val="lowerRoman"/>
      <w:lvlText w:val="%3."/>
      <w:lvlJc w:val="right"/>
      <w:pPr>
        <w:ind w:left="2160" w:hanging="180"/>
      </w:pPr>
    </w:lvl>
    <w:lvl w:ilvl="3" w:tplc="20747382">
      <w:start w:val="1"/>
      <w:numFmt w:val="decimal"/>
      <w:lvlText w:val="%4."/>
      <w:lvlJc w:val="left"/>
      <w:pPr>
        <w:ind w:left="2880" w:hanging="360"/>
      </w:pPr>
    </w:lvl>
    <w:lvl w:ilvl="4" w:tplc="BF78105C">
      <w:start w:val="1"/>
      <w:numFmt w:val="lowerLetter"/>
      <w:lvlText w:val="%5."/>
      <w:lvlJc w:val="left"/>
      <w:pPr>
        <w:ind w:left="3600" w:hanging="360"/>
      </w:pPr>
    </w:lvl>
    <w:lvl w:ilvl="5" w:tplc="F9248E82">
      <w:start w:val="1"/>
      <w:numFmt w:val="lowerRoman"/>
      <w:lvlText w:val="%6."/>
      <w:lvlJc w:val="right"/>
      <w:pPr>
        <w:ind w:left="4320" w:hanging="180"/>
      </w:pPr>
    </w:lvl>
    <w:lvl w:ilvl="6" w:tplc="8250DBC8">
      <w:start w:val="1"/>
      <w:numFmt w:val="decimal"/>
      <w:lvlText w:val="%7."/>
      <w:lvlJc w:val="left"/>
      <w:pPr>
        <w:ind w:left="5040" w:hanging="360"/>
      </w:pPr>
    </w:lvl>
    <w:lvl w:ilvl="7" w:tplc="FFB68994">
      <w:start w:val="1"/>
      <w:numFmt w:val="lowerLetter"/>
      <w:lvlText w:val="%8."/>
      <w:lvlJc w:val="left"/>
      <w:pPr>
        <w:ind w:left="5760" w:hanging="360"/>
      </w:pPr>
    </w:lvl>
    <w:lvl w:ilvl="8" w:tplc="7EA2A1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843E8"/>
    <w:multiLevelType w:val="hybridMultilevel"/>
    <w:tmpl w:val="BE7E8F38"/>
    <w:lvl w:ilvl="0" w:tplc="F6047BD6">
      <w:start w:val="1"/>
      <w:numFmt w:val="decimal"/>
      <w:lvlText w:val="%1."/>
      <w:lvlJc w:val="left"/>
      <w:pPr>
        <w:ind w:left="33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F789938">
      <w:start w:val="1"/>
      <w:numFmt w:val="bullet"/>
      <w:lvlText w:val="•"/>
      <w:lvlJc w:val="left"/>
      <w:pPr>
        <w:ind w:left="1386" w:hanging="707"/>
      </w:pPr>
      <w:rPr>
        <w:rFonts w:hint="default"/>
        <w:lang w:val="ru-RU" w:eastAsia="en-US" w:bidi="ar-SA"/>
      </w:rPr>
    </w:lvl>
    <w:lvl w:ilvl="2" w:tplc="98346742">
      <w:start w:val="1"/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3" w:tplc="E132D6A0">
      <w:start w:val="1"/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4" w:tplc="57781DCA">
      <w:start w:val="1"/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5" w:tplc="49FCB5BA">
      <w:start w:val="1"/>
      <w:numFmt w:val="bullet"/>
      <w:lvlText w:val="•"/>
      <w:lvlJc w:val="left"/>
      <w:pPr>
        <w:ind w:left="5570" w:hanging="707"/>
      </w:pPr>
      <w:rPr>
        <w:rFonts w:hint="default"/>
        <w:lang w:val="ru-RU" w:eastAsia="en-US" w:bidi="ar-SA"/>
      </w:rPr>
    </w:lvl>
    <w:lvl w:ilvl="6" w:tplc="26CCD312">
      <w:start w:val="1"/>
      <w:numFmt w:val="bullet"/>
      <w:lvlText w:val="•"/>
      <w:lvlJc w:val="left"/>
      <w:pPr>
        <w:ind w:left="6616" w:hanging="707"/>
      </w:pPr>
      <w:rPr>
        <w:rFonts w:hint="default"/>
        <w:lang w:val="ru-RU" w:eastAsia="en-US" w:bidi="ar-SA"/>
      </w:rPr>
    </w:lvl>
    <w:lvl w:ilvl="7" w:tplc="F4309942">
      <w:start w:val="1"/>
      <w:numFmt w:val="bullet"/>
      <w:lvlText w:val="•"/>
      <w:lvlJc w:val="left"/>
      <w:pPr>
        <w:ind w:left="7662" w:hanging="707"/>
      </w:pPr>
      <w:rPr>
        <w:rFonts w:hint="default"/>
        <w:lang w:val="ru-RU" w:eastAsia="en-US" w:bidi="ar-SA"/>
      </w:rPr>
    </w:lvl>
    <w:lvl w:ilvl="8" w:tplc="21644194">
      <w:start w:val="1"/>
      <w:numFmt w:val="bullet"/>
      <w:lvlText w:val="•"/>
      <w:lvlJc w:val="left"/>
      <w:pPr>
        <w:ind w:left="8708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10913469"/>
    <w:multiLevelType w:val="hybridMultilevel"/>
    <w:tmpl w:val="D6286ADA"/>
    <w:lvl w:ilvl="0" w:tplc="A8F0996C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AA078AA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8EA6DF08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F0C08FBC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B3BCD418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24D8E028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EBE44B6A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84622178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80B8A124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3F71910"/>
    <w:multiLevelType w:val="multilevel"/>
    <w:tmpl w:val="44024E20"/>
    <w:lvl w:ilvl="0">
      <w:start w:val="3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5AB6AE9"/>
    <w:multiLevelType w:val="multilevel"/>
    <w:tmpl w:val="640A3242"/>
    <w:lvl w:ilvl="0">
      <w:start w:val="1"/>
      <w:numFmt w:val="decimal"/>
      <w:lvlText w:val="%1."/>
      <w:lvlJc w:val="left"/>
      <w:pPr>
        <w:ind w:left="6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5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6" w:hanging="10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53" w:hanging="6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051" w:hanging="6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342" w:hanging="6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34" w:hanging="6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25" w:hanging="6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17" w:hanging="620"/>
      </w:pPr>
      <w:rPr>
        <w:rFonts w:hint="default"/>
        <w:lang w:val="ru-RU" w:eastAsia="en-US" w:bidi="ar-SA"/>
      </w:rPr>
    </w:lvl>
  </w:abstractNum>
  <w:abstractNum w:abstractNumId="5" w15:restartNumberingAfterBreak="0">
    <w:nsid w:val="25304D08"/>
    <w:multiLevelType w:val="hybridMultilevel"/>
    <w:tmpl w:val="D3DA091E"/>
    <w:lvl w:ilvl="0" w:tplc="020CEC06">
      <w:start w:val="1"/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65AC3B2">
      <w:start w:val="1"/>
      <w:numFmt w:val="bullet"/>
      <w:lvlText w:val="•"/>
      <w:lvlJc w:val="left"/>
      <w:pPr>
        <w:ind w:left="1012" w:hanging="361"/>
      </w:pPr>
      <w:rPr>
        <w:rFonts w:hint="default"/>
        <w:lang w:val="ru-RU" w:eastAsia="en-US" w:bidi="ar-SA"/>
      </w:rPr>
    </w:lvl>
    <w:lvl w:ilvl="2" w:tplc="1C1E2A12">
      <w:start w:val="1"/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3" w:tplc="40D0E528">
      <w:start w:val="1"/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4" w:tplc="CCCC3DDA">
      <w:start w:val="1"/>
      <w:numFmt w:val="bullet"/>
      <w:lvlText w:val="•"/>
      <w:lvlJc w:val="left"/>
      <w:pPr>
        <w:ind w:left="2608" w:hanging="361"/>
      </w:pPr>
      <w:rPr>
        <w:rFonts w:hint="default"/>
        <w:lang w:val="ru-RU" w:eastAsia="en-US" w:bidi="ar-SA"/>
      </w:rPr>
    </w:lvl>
    <w:lvl w:ilvl="5" w:tplc="66985572">
      <w:start w:val="1"/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6" w:tplc="85A2FD18">
      <w:start w:val="1"/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  <w:lvl w:ilvl="7" w:tplc="0472D16A">
      <w:start w:val="1"/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67521D7C">
      <w:start w:val="1"/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AA829CD"/>
    <w:multiLevelType w:val="hybridMultilevel"/>
    <w:tmpl w:val="AB22AE98"/>
    <w:lvl w:ilvl="0" w:tplc="896A137A">
      <w:start w:val="1"/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69CA4F0">
      <w:start w:val="1"/>
      <w:numFmt w:val="bullet"/>
      <w:lvlText w:val="•"/>
      <w:lvlJc w:val="left"/>
      <w:pPr>
        <w:ind w:left="1012" w:hanging="361"/>
      </w:pPr>
      <w:rPr>
        <w:rFonts w:hint="default"/>
        <w:lang w:val="ru-RU" w:eastAsia="en-US" w:bidi="ar-SA"/>
      </w:rPr>
    </w:lvl>
    <w:lvl w:ilvl="2" w:tplc="F4CCBCF8">
      <w:start w:val="1"/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3" w:tplc="109ECF8E">
      <w:start w:val="1"/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4" w:tplc="26AACD3C">
      <w:start w:val="1"/>
      <w:numFmt w:val="bullet"/>
      <w:lvlText w:val="•"/>
      <w:lvlJc w:val="left"/>
      <w:pPr>
        <w:ind w:left="2608" w:hanging="361"/>
      </w:pPr>
      <w:rPr>
        <w:rFonts w:hint="default"/>
        <w:lang w:val="ru-RU" w:eastAsia="en-US" w:bidi="ar-SA"/>
      </w:rPr>
    </w:lvl>
    <w:lvl w:ilvl="5" w:tplc="EBF46F28">
      <w:start w:val="1"/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6" w:tplc="AA645682">
      <w:start w:val="1"/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  <w:lvl w:ilvl="7" w:tplc="387685A6">
      <w:start w:val="1"/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C25CED28">
      <w:start w:val="1"/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BC84627"/>
    <w:multiLevelType w:val="hybridMultilevel"/>
    <w:tmpl w:val="08E80A80"/>
    <w:lvl w:ilvl="0" w:tplc="220A23A8">
      <w:start w:val="1"/>
      <w:numFmt w:val="decimal"/>
      <w:lvlText w:val="%1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3488B394">
      <w:start w:val="1"/>
      <w:numFmt w:val="bullet"/>
      <w:lvlText w:val="•"/>
      <w:lvlJc w:val="left"/>
      <w:pPr>
        <w:ind w:left="2016" w:hanging="711"/>
      </w:pPr>
      <w:rPr>
        <w:rFonts w:hint="default"/>
        <w:lang w:val="ru-RU" w:eastAsia="en-US" w:bidi="ar-SA"/>
      </w:rPr>
    </w:lvl>
    <w:lvl w:ilvl="2" w:tplc="AB2C5C28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 w:tplc="DFAC5D20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 w:tplc="F704FF88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 w:tplc="8C201CF0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 w:tplc="6A04AE42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 w:tplc="8D2C6CF6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 w:tplc="BBD6B8F4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2CF14921"/>
    <w:multiLevelType w:val="hybridMultilevel"/>
    <w:tmpl w:val="7F381076"/>
    <w:lvl w:ilvl="0" w:tplc="044AFC9A">
      <w:start w:val="1"/>
      <w:numFmt w:val="decimal"/>
      <w:lvlText w:val="%1."/>
      <w:lvlJc w:val="left"/>
      <w:pPr>
        <w:ind w:left="1037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5BA07210">
      <w:start w:val="1"/>
      <w:numFmt w:val="bullet"/>
      <w:lvlText w:val="•"/>
      <w:lvlJc w:val="left"/>
      <w:pPr>
        <w:ind w:left="2016" w:hanging="702"/>
      </w:pPr>
      <w:rPr>
        <w:rFonts w:hint="default"/>
        <w:lang w:val="ru-RU" w:eastAsia="en-US" w:bidi="ar-SA"/>
      </w:rPr>
    </w:lvl>
    <w:lvl w:ilvl="2" w:tplc="3EC6A408">
      <w:start w:val="1"/>
      <w:numFmt w:val="bullet"/>
      <w:lvlText w:val="•"/>
      <w:lvlJc w:val="left"/>
      <w:pPr>
        <w:ind w:left="2992" w:hanging="702"/>
      </w:pPr>
      <w:rPr>
        <w:rFonts w:hint="default"/>
        <w:lang w:val="ru-RU" w:eastAsia="en-US" w:bidi="ar-SA"/>
      </w:rPr>
    </w:lvl>
    <w:lvl w:ilvl="3" w:tplc="774E4550">
      <w:start w:val="1"/>
      <w:numFmt w:val="bullet"/>
      <w:lvlText w:val="•"/>
      <w:lvlJc w:val="left"/>
      <w:pPr>
        <w:ind w:left="3968" w:hanging="702"/>
      </w:pPr>
      <w:rPr>
        <w:rFonts w:hint="default"/>
        <w:lang w:val="ru-RU" w:eastAsia="en-US" w:bidi="ar-SA"/>
      </w:rPr>
    </w:lvl>
    <w:lvl w:ilvl="4" w:tplc="8D0C97BA">
      <w:start w:val="1"/>
      <w:numFmt w:val="bullet"/>
      <w:lvlText w:val="•"/>
      <w:lvlJc w:val="left"/>
      <w:pPr>
        <w:ind w:left="4944" w:hanging="702"/>
      </w:pPr>
      <w:rPr>
        <w:rFonts w:hint="default"/>
        <w:lang w:val="ru-RU" w:eastAsia="en-US" w:bidi="ar-SA"/>
      </w:rPr>
    </w:lvl>
    <w:lvl w:ilvl="5" w:tplc="58622C58">
      <w:start w:val="1"/>
      <w:numFmt w:val="bullet"/>
      <w:lvlText w:val="•"/>
      <w:lvlJc w:val="left"/>
      <w:pPr>
        <w:ind w:left="5920" w:hanging="702"/>
      </w:pPr>
      <w:rPr>
        <w:rFonts w:hint="default"/>
        <w:lang w:val="ru-RU" w:eastAsia="en-US" w:bidi="ar-SA"/>
      </w:rPr>
    </w:lvl>
    <w:lvl w:ilvl="6" w:tplc="92789450">
      <w:start w:val="1"/>
      <w:numFmt w:val="bullet"/>
      <w:lvlText w:val="•"/>
      <w:lvlJc w:val="left"/>
      <w:pPr>
        <w:ind w:left="6896" w:hanging="702"/>
      </w:pPr>
      <w:rPr>
        <w:rFonts w:hint="default"/>
        <w:lang w:val="ru-RU" w:eastAsia="en-US" w:bidi="ar-SA"/>
      </w:rPr>
    </w:lvl>
    <w:lvl w:ilvl="7" w:tplc="537AE46C">
      <w:start w:val="1"/>
      <w:numFmt w:val="bullet"/>
      <w:lvlText w:val="•"/>
      <w:lvlJc w:val="left"/>
      <w:pPr>
        <w:ind w:left="7872" w:hanging="702"/>
      </w:pPr>
      <w:rPr>
        <w:rFonts w:hint="default"/>
        <w:lang w:val="ru-RU" w:eastAsia="en-US" w:bidi="ar-SA"/>
      </w:rPr>
    </w:lvl>
    <w:lvl w:ilvl="8" w:tplc="BC825C22">
      <w:start w:val="1"/>
      <w:numFmt w:val="bullet"/>
      <w:lvlText w:val="•"/>
      <w:lvlJc w:val="left"/>
      <w:pPr>
        <w:ind w:left="8848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32D011A8"/>
    <w:multiLevelType w:val="hybridMultilevel"/>
    <w:tmpl w:val="10D0788C"/>
    <w:lvl w:ilvl="0" w:tplc="172A2AD8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A662030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2B18B668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21866F30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EF4A9D16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E1A4E10A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BFC0DCF8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B8AE8F04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F08CDFB0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41DF46E9"/>
    <w:multiLevelType w:val="multilevel"/>
    <w:tmpl w:val="50321486"/>
    <w:lvl w:ilvl="0">
      <w:start w:val="1"/>
      <w:numFmt w:val="decimal"/>
      <w:lvlText w:val="%1"/>
      <w:lvlJc w:val="left"/>
      <w:pPr>
        <w:ind w:left="203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6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" w:hanging="6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86" w:hanging="6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60" w:hanging="6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33" w:hanging="6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06" w:hanging="6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0" w:hanging="6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53" w:hanging="625"/>
      </w:pPr>
      <w:rPr>
        <w:rFonts w:hint="default"/>
        <w:lang w:val="ru-RU" w:eastAsia="en-US" w:bidi="ar-SA"/>
      </w:rPr>
    </w:lvl>
  </w:abstractNum>
  <w:abstractNum w:abstractNumId="11" w15:restartNumberingAfterBreak="0">
    <w:nsid w:val="48011B34"/>
    <w:multiLevelType w:val="multilevel"/>
    <w:tmpl w:val="88DCD35A"/>
    <w:lvl w:ilvl="0">
      <w:start w:val="1"/>
      <w:numFmt w:val="decimal"/>
      <w:lvlText w:val="%1"/>
      <w:lvlJc w:val="left"/>
      <w:pPr>
        <w:ind w:left="1753" w:hanging="10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10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568" w:hanging="105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72" w:hanging="105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376" w:hanging="105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80" w:hanging="105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84" w:hanging="105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88" w:hanging="105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92" w:hanging="1057"/>
      </w:pPr>
      <w:rPr>
        <w:rFonts w:hint="default"/>
        <w:lang w:val="ru-RU" w:eastAsia="en-US" w:bidi="ar-SA"/>
      </w:rPr>
    </w:lvl>
  </w:abstractNum>
  <w:abstractNum w:abstractNumId="12" w15:restartNumberingAfterBreak="0">
    <w:nsid w:val="49E21565"/>
    <w:multiLevelType w:val="hybridMultilevel"/>
    <w:tmpl w:val="F9109546"/>
    <w:lvl w:ilvl="0" w:tplc="43629756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1C645BC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97E4B59A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6B10C204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857677B2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79FC5758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1C9CDA2C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6F8CC70A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79DC8252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4A07440E"/>
    <w:multiLevelType w:val="hybridMultilevel"/>
    <w:tmpl w:val="164A6160"/>
    <w:lvl w:ilvl="0" w:tplc="18445220">
      <w:start w:val="1"/>
      <w:numFmt w:val="decimal"/>
      <w:lvlText w:val="%1."/>
      <w:lvlJc w:val="left"/>
      <w:pPr>
        <w:ind w:left="336" w:hanging="360"/>
        <w:jc w:val="right"/>
      </w:pPr>
      <w:rPr>
        <w:rFonts w:hint="default"/>
        <w:spacing w:val="0"/>
        <w:lang w:val="ru-RU" w:eastAsia="en-US" w:bidi="ar-SA"/>
      </w:rPr>
    </w:lvl>
    <w:lvl w:ilvl="1" w:tplc="2CA04898">
      <w:start w:val="1"/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7826EC1C">
      <w:start w:val="1"/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B48BAB2">
      <w:start w:val="1"/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37E392E">
      <w:start w:val="1"/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5" w:tplc="0CAC81CA">
      <w:start w:val="1"/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833E77A4">
      <w:start w:val="1"/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6128D55C">
      <w:start w:val="1"/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DE2A9712">
      <w:start w:val="1"/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7BA3913"/>
    <w:multiLevelType w:val="hybridMultilevel"/>
    <w:tmpl w:val="8B5240AE"/>
    <w:lvl w:ilvl="0" w:tplc="A9663384">
      <w:start w:val="1"/>
      <w:numFmt w:val="decimal"/>
      <w:lvlText w:val="%1."/>
      <w:lvlJc w:val="left"/>
      <w:pPr>
        <w:ind w:left="6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AE768FA4">
      <w:start w:val="1"/>
      <w:numFmt w:val="bullet"/>
      <w:lvlText w:val=""/>
      <w:lvlJc w:val="left"/>
      <w:pPr>
        <w:ind w:left="13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2354AD04">
      <w:start w:val="1"/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DE90D7E0">
      <w:start w:val="1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73A369C">
      <w:start w:val="1"/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50E27E32">
      <w:start w:val="1"/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BA1C4220">
      <w:start w:val="1"/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11CE5FA4">
      <w:start w:val="1"/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A56CC060">
      <w:start w:val="1"/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98D33A6"/>
    <w:multiLevelType w:val="hybridMultilevel"/>
    <w:tmpl w:val="68B2F5EE"/>
    <w:lvl w:ilvl="0" w:tplc="388CD426">
      <w:start w:val="1"/>
      <w:numFmt w:val="decimal"/>
      <w:lvlText w:val="%1."/>
      <w:lvlJc w:val="left"/>
      <w:pPr>
        <w:ind w:left="9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402A146">
      <w:start w:val="1"/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A0B4BC4E">
      <w:start w:val="1"/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3" w:tplc="A19E9620">
      <w:start w:val="1"/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4" w:tplc="B0FC4B4C">
      <w:start w:val="1"/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5" w:tplc="09DEC2F0">
      <w:start w:val="1"/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6" w:tplc="F0708F8A">
      <w:start w:val="1"/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 w:tplc="291C63EE">
      <w:start w:val="1"/>
      <w:numFmt w:val="bullet"/>
      <w:lvlText w:val="•"/>
      <w:lvlJc w:val="left"/>
      <w:pPr>
        <w:ind w:left="7854" w:hanging="361"/>
      </w:pPr>
      <w:rPr>
        <w:rFonts w:hint="default"/>
        <w:lang w:val="ru-RU" w:eastAsia="en-US" w:bidi="ar-SA"/>
      </w:rPr>
    </w:lvl>
    <w:lvl w:ilvl="8" w:tplc="F7F2C4B0">
      <w:start w:val="1"/>
      <w:numFmt w:val="bullet"/>
      <w:lvlText w:val="•"/>
      <w:lvlJc w:val="left"/>
      <w:pPr>
        <w:ind w:left="8836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485007A"/>
    <w:multiLevelType w:val="hybridMultilevel"/>
    <w:tmpl w:val="04662190"/>
    <w:lvl w:ilvl="0" w:tplc="0204A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46499A">
      <w:start w:val="1"/>
      <w:numFmt w:val="lowerLetter"/>
      <w:lvlText w:val="%2."/>
      <w:lvlJc w:val="left"/>
      <w:pPr>
        <w:ind w:left="1440" w:hanging="360"/>
      </w:pPr>
    </w:lvl>
    <w:lvl w:ilvl="2" w:tplc="2BF25668">
      <w:start w:val="1"/>
      <w:numFmt w:val="lowerRoman"/>
      <w:lvlText w:val="%3."/>
      <w:lvlJc w:val="right"/>
      <w:pPr>
        <w:ind w:left="2160" w:hanging="180"/>
      </w:pPr>
    </w:lvl>
    <w:lvl w:ilvl="3" w:tplc="3D66CB44">
      <w:start w:val="1"/>
      <w:numFmt w:val="decimal"/>
      <w:lvlText w:val="%4."/>
      <w:lvlJc w:val="left"/>
      <w:pPr>
        <w:ind w:left="2880" w:hanging="360"/>
      </w:pPr>
    </w:lvl>
    <w:lvl w:ilvl="4" w:tplc="A14EA39E">
      <w:start w:val="1"/>
      <w:numFmt w:val="lowerLetter"/>
      <w:lvlText w:val="%5."/>
      <w:lvlJc w:val="left"/>
      <w:pPr>
        <w:ind w:left="3600" w:hanging="360"/>
      </w:pPr>
    </w:lvl>
    <w:lvl w:ilvl="5" w:tplc="84C26676">
      <w:start w:val="1"/>
      <w:numFmt w:val="lowerRoman"/>
      <w:lvlText w:val="%6."/>
      <w:lvlJc w:val="right"/>
      <w:pPr>
        <w:ind w:left="4320" w:hanging="180"/>
      </w:pPr>
    </w:lvl>
    <w:lvl w:ilvl="6" w:tplc="38A6C384">
      <w:start w:val="1"/>
      <w:numFmt w:val="decimal"/>
      <w:lvlText w:val="%7."/>
      <w:lvlJc w:val="left"/>
      <w:pPr>
        <w:ind w:left="5040" w:hanging="360"/>
      </w:pPr>
    </w:lvl>
    <w:lvl w:ilvl="7" w:tplc="12209502">
      <w:start w:val="1"/>
      <w:numFmt w:val="lowerLetter"/>
      <w:lvlText w:val="%8."/>
      <w:lvlJc w:val="left"/>
      <w:pPr>
        <w:ind w:left="5760" w:hanging="360"/>
      </w:pPr>
    </w:lvl>
    <w:lvl w:ilvl="8" w:tplc="07744A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30DA7"/>
    <w:multiLevelType w:val="hybridMultilevel"/>
    <w:tmpl w:val="C9D6B086"/>
    <w:lvl w:ilvl="0" w:tplc="9E40A86A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625CCED4">
      <w:start w:val="1"/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3F5E45A0">
      <w:start w:val="1"/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3" w:tplc="704C7DC0">
      <w:start w:val="1"/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4" w:tplc="A3C8D652">
      <w:start w:val="1"/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5" w:tplc="AC3CF242">
      <w:start w:val="1"/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  <w:lvl w:ilvl="6" w:tplc="5D4209A0">
      <w:start w:val="1"/>
      <w:numFmt w:val="bullet"/>
      <w:lvlText w:val="•"/>
      <w:lvlJc w:val="left"/>
      <w:pPr>
        <w:ind w:left="6616" w:hanging="183"/>
      </w:pPr>
      <w:rPr>
        <w:rFonts w:hint="default"/>
        <w:lang w:val="ru-RU" w:eastAsia="en-US" w:bidi="ar-SA"/>
      </w:rPr>
    </w:lvl>
    <w:lvl w:ilvl="7" w:tplc="A5EAA7DA">
      <w:start w:val="1"/>
      <w:numFmt w:val="bullet"/>
      <w:lvlText w:val="•"/>
      <w:lvlJc w:val="left"/>
      <w:pPr>
        <w:ind w:left="7662" w:hanging="183"/>
      </w:pPr>
      <w:rPr>
        <w:rFonts w:hint="default"/>
        <w:lang w:val="ru-RU" w:eastAsia="en-US" w:bidi="ar-SA"/>
      </w:rPr>
    </w:lvl>
    <w:lvl w:ilvl="8" w:tplc="F1A84A04">
      <w:start w:val="1"/>
      <w:numFmt w:val="bullet"/>
      <w:lvlText w:val="•"/>
      <w:lvlJc w:val="left"/>
      <w:pPr>
        <w:ind w:left="8708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6D4D61CB"/>
    <w:multiLevelType w:val="multilevel"/>
    <w:tmpl w:val="E222E842"/>
    <w:lvl w:ilvl="0">
      <w:start w:val="2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70C20FC0"/>
    <w:multiLevelType w:val="hybridMultilevel"/>
    <w:tmpl w:val="CC2683F4"/>
    <w:lvl w:ilvl="0" w:tplc="AC78F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801A0">
      <w:start w:val="1"/>
      <w:numFmt w:val="lowerLetter"/>
      <w:lvlText w:val="%2."/>
      <w:lvlJc w:val="left"/>
      <w:pPr>
        <w:ind w:left="1440" w:hanging="360"/>
      </w:pPr>
    </w:lvl>
    <w:lvl w:ilvl="2" w:tplc="D640CBCC">
      <w:start w:val="1"/>
      <w:numFmt w:val="lowerRoman"/>
      <w:lvlText w:val="%3."/>
      <w:lvlJc w:val="right"/>
      <w:pPr>
        <w:ind w:left="2160" w:hanging="180"/>
      </w:pPr>
    </w:lvl>
    <w:lvl w:ilvl="3" w:tplc="F35CCC00">
      <w:start w:val="1"/>
      <w:numFmt w:val="decimal"/>
      <w:lvlText w:val="%4."/>
      <w:lvlJc w:val="left"/>
      <w:pPr>
        <w:ind w:left="2880" w:hanging="360"/>
      </w:pPr>
    </w:lvl>
    <w:lvl w:ilvl="4" w:tplc="AADC4550">
      <w:start w:val="1"/>
      <w:numFmt w:val="lowerLetter"/>
      <w:lvlText w:val="%5."/>
      <w:lvlJc w:val="left"/>
      <w:pPr>
        <w:ind w:left="3600" w:hanging="360"/>
      </w:pPr>
    </w:lvl>
    <w:lvl w:ilvl="5" w:tplc="76E6F77C">
      <w:start w:val="1"/>
      <w:numFmt w:val="lowerRoman"/>
      <w:lvlText w:val="%6."/>
      <w:lvlJc w:val="right"/>
      <w:pPr>
        <w:ind w:left="4320" w:hanging="180"/>
      </w:pPr>
    </w:lvl>
    <w:lvl w:ilvl="6" w:tplc="EBAE1CA6">
      <w:start w:val="1"/>
      <w:numFmt w:val="decimal"/>
      <w:lvlText w:val="%7."/>
      <w:lvlJc w:val="left"/>
      <w:pPr>
        <w:ind w:left="5040" w:hanging="360"/>
      </w:pPr>
    </w:lvl>
    <w:lvl w:ilvl="7" w:tplc="65C494A8">
      <w:start w:val="1"/>
      <w:numFmt w:val="lowerLetter"/>
      <w:lvlText w:val="%8."/>
      <w:lvlJc w:val="left"/>
      <w:pPr>
        <w:ind w:left="5760" w:hanging="360"/>
      </w:pPr>
    </w:lvl>
    <w:lvl w:ilvl="8" w:tplc="99DACE8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B05F8"/>
    <w:multiLevelType w:val="multilevel"/>
    <w:tmpl w:val="6DF249B4"/>
    <w:lvl w:ilvl="0">
      <w:start w:val="1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73C81BDD"/>
    <w:multiLevelType w:val="multilevel"/>
    <w:tmpl w:val="3F10992C"/>
    <w:lvl w:ilvl="0">
      <w:start w:val="3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7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22" w15:restartNumberingAfterBreak="0">
    <w:nsid w:val="7B314BB9"/>
    <w:multiLevelType w:val="hybridMultilevel"/>
    <w:tmpl w:val="86A294F4"/>
    <w:lvl w:ilvl="0" w:tplc="EF123C40">
      <w:start w:val="1"/>
      <w:numFmt w:val="decimal"/>
      <w:lvlText w:val="%1."/>
      <w:lvlJc w:val="left"/>
      <w:pPr>
        <w:ind w:left="3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B987BA4">
      <w:start w:val="1"/>
      <w:numFmt w:val="bullet"/>
      <w:lvlText w:val="•"/>
      <w:lvlJc w:val="left"/>
      <w:pPr>
        <w:ind w:left="1386" w:hanging="293"/>
      </w:pPr>
      <w:rPr>
        <w:rFonts w:hint="default"/>
        <w:lang w:val="ru-RU" w:eastAsia="en-US" w:bidi="ar-SA"/>
      </w:rPr>
    </w:lvl>
    <w:lvl w:ilvl="2" w:tplc="B3B4ACB8">
      <w:start w:val="1"/>
      <w:numFmt w:val="bullet"/>
      <w:lvlText w:val="•"/>
      <w:lvlJc w:val="left"/>
      <w:pPr>
        <w:ind w:left="2432" w:hanging="293"/>
      </w:pPr>
      <w:rPr>
        <w:rFonts w:hint="default"/>
        <w:lang w:val="ru-RU" w:eastAsia="en-US" w:bidi="ar-SA"/>
      </w:rPr>
    </w:lvl>
    <w:lvl w:ilvl="3" w:tplc="A956B74A">
      <w:start w:val="1"/>
      <w:numFmt w:val="bullet"/>
      <w:lvlText w:val="•"/>
      <w:lvlJc w:val="left"/>
      <w:pPr>
        <w:ind w:left="3478" w:hanging="293"/>
      </w:pPr>
      <w:rPr>
        <w:rFonts w:hint="default"/>
        <w:lang w:val="ru-RU" w:eastAsia="en-US" w:bidi="ar-SA"/>
      </w:rPr>
    </w:lvl>
    <w:lvl w:ilvl="4" w:tplc="2B1ACC0E">
      <w:start w:val="1"/>
      <w:numFmt w:val="bullet"/>
      <w:lvlText w:val="•"/>
      <w:lvlJc w:val="left"/>
      <w:pPr>
        <w:ind w:left="4524" w:hanging="293"/>
      </w:pPr>
      <w:rPr>
        <w:rFonts w:hint="default"/>
        <w:lang w:val="ru-RU" w:eastAsia="en-US" w:bidi="ar-SA"/>
      </w:rPr>
    </w:lvl>
    <w:lvl w:ilvl="5" w:tplc="CC567650">
      <w:start w:val="1"/>
      <w:numFmt w:val="bullet"/>
      <w:lvlText w:val="•"/>
      <w:lvlJc w:val="left"/>
      <w:pPr>
        <w:ind w:left="5570" w:hanging="293"/>
      </w:pPr>
      <w:rPr>
        <w:rFonts w:hint="default"/>
        <w:lang w:val="ru-RU" w:eastAsia="en-US" w:bidi="ar-SA"/>
      </w:rPr>
    </w:lvl>
    <w:lvl w:ilvl="6" w:tplc="562C4A1A">
      <w:start w:val="1"/>
      <w:numFmt w:val="bullet"/>
      <w:lvlText w:val="•"/>
      <w:lvlJc w:val="left"/>
      <w:pPr>
        <w:ind w:left="6616" w:hanging="293"/>
      </w:pPr>
      <w:rPr>
        <w:rFonts w:hint="default"/>
        <w:lang w:val="ru-RU" w:eastAsia="en-US" w:bidi="ar-SA"/>
      </w:rPr>
    </w:lvl>
    <w:lvl w:ilvl="7" w:tplc="372CDB8C">
      <w:start w:val="1"/>
      <w:numFmt w:val="bullet"/>
      <w:lvlText w:val="•"/>
      <w:lvlJc w:val="left"/>
      <w:pPr>
        <w:ind w:left="7662" w:hanging="293"/>
      </w:pPr>
      <w:rPr>
        <w:rFonts w:hint="default"/>
        <w:lang w:val="ru-RU" w:eastAsia="en-US" w:bidi="ar-SA"/>
      </w:rPr>
    </w:lvl>
    <w:lvl w:ilvl="8" w:tplc="20524990">
      <w:start w:val="1"/>
      <w:numFmt w:val="bullet"/>
      <w:lvlText w:val="•"/>
      <w:lvlJc w:val="left"/>
      <w:pPr>
        <w:ind w:left="8708" w:hanging="293"/>
      </w:pPr>
      <w:rPr>
        <w:rFonts w:hint="default"/>
        <w:lang w:val="ru-RU" w:eastAsia="en-US" w:bidi="ar-SA"/>
      </w:rPr>
    </w:lvl>
  </w:abstractNum>
  <w:abstractNum w:abstractNumId="23" w15:restartNumberingAfterBreak="0">
    <w:nsid w:val="7E5C74C4"/>
    <w:multiLevelType w:val="hybridMultilevel"/>
    <w:tmpl w:val="CBA28D84"/>
    <w:lvl w:ilvl="0" w:tplc="87265FD6">
      <w:start w:val="1"/>
      <w:numFmt w:val="decimal"/>
      <w:lvlText w:val="%1."/>
      <w:lvlJc w:val="left"/>
      <w:pPr>
        <w:ind w:left="1124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E9E0F68">
      <w:start w:val="1"/>
      <w:numFmt w:val="bullet"/>
      <w:lvlText w:val="•"/>
      <w:lvlJc w:val="left"/>
      <w:pPr>
        <w:ind w:left="2088" w:hanging="788"/>
      </w:pPr>
      <w:rPr>
        <w:rFonts w:hint="default"/>
        <w:lang w:val="ru-RU" w:eastAsia="en-US" w:bidi="ar-SA"/>
      </w:rPr>
    </w:lvl>
    <w:lvl w:ilvl="2" w:tplc="64241BF8">
      <w:start w:val="1"/>
      <w:numFmt w:val="bullet"/>
      <w:lvlText w:val="•"/>
      <w:lvlJc w:val="left"/>
      <w:pPr>
        <w:ind w:left="3056" w:hanging="788"/>
      </w:pPr>
      <w:rPr>
        <w:rFonts w:hint="default"/>
        <w:lang w:val="ru-RU" w:eastAsia="en-US" w:bidi="ar-SA"/>
      </w:rPr>
    </w:lvl>
    <w:lvl w:ilvl="3" w:tplc="5260AB1C">
      <w:start w:val="1"/>
      <w:numFmt w:val="bullet"/>
      <w:lvlText w:val="•"/>
      <w:lvlJc w:val="left"/>
      <w:pPr>
        <w:ind w:left="4024" w:hanging="788"/>
      </w:pPr>
      <w:rPr>
        <w:rFonts w:hint="default"/>
        <w:lang w:val="ru-RU" w:eastAsia="en-US" w:bidi="ar-SA"/>
      </w:rPr>
    </w:lvl>
    <w:lvl w:ilvl="4" w:tplc="BD9A54EE">
      <w:start w:val="1"/>
      <w:numFmt w:val="bullet"/>
      <w:lvlText w:val="•"/>
      <w:lvlJc w:val="left"/>
      <w:pPr>
        <w:ind w:left="4992" w:hanging="788"/>
      </w:pPr>
      <w:rPr>
        <w:rFonts w:hint="default"/>
        <w:lang w:val="ru-RU" w:eastAsia="en-US" w:bidi="ar-SA"/>
      </w:rPr>
    </w:lvl>
    <w:lvl w:ilvl="5" w:tplc="883247AE">
      <w:start w:val="1"/>
      <w:numFmt w:val="bullet"/>
      <w:lvlText w:val="•"/>
      <w:lvlJc w:val="left"/>
      <w:pPr>
        <w:ind w:left="5960" w:hanging="788"/>
      </w:pPr>
      <w:rPr>
        <w:rFonts w:hint="default"/>
        <w:lang w:val="ru-RU" w:eastAsia="en-US" w:bidi="ar-SA"/>
      </w:rPr>
    </w:lvl>
    <w:lvl w:ilvl="6" w:tplc="4D96CD86">
      <w:start w:val="1"/>
      <w:numFmt w:val="bullet"/>
      <w:lvlText w:val="•"/>
      <w:lvlJc w:val="left"/>
      <w:pPr>
        <w:ind w:left="6928" w:hanging="788"/>
      </w:pPr>
      <w:rPr>
        <w:rFonts w:hint="default"/>
        <w:lang w:val="ru-RU" w:eastAsia="en-US" w:bidi="ar-SA"/>
      </w:rPr>
    </w:lvl>
    <w:lvl w:ilvl="7" w:tplc="42F665A4">
      <w:start w:val="1"/>
      <w:numFmt w:val="bullet"/>
      <w:lvlText w:val="•"/>
      <w:lvlJc w:val="left"/>
      <w:pPr>
        <w:ind w:left="7896" w:hanging="788"/>
      </w:pPr>
      <w:rPr>
        <w:rFonts w:hint="default"/>
        <w:lang w:val="ru-RU" w:eastAsia="en-US" w:bidi="ar-SA"/>
      </w:rPr>
    </w:lvl>
    <w:lvl w:ilvl="8" w:tplc="C96E1794">
      <w:start w:val="1"/>
      <w:numFmt w:val="bullet"/>
      <w:lvlText w:val="•"/>
      <w:lvlJc w:val="left"/>
      <w:pPr>
        <w:ind w:left="8864" w:hanging="78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5"/>
  </w:num>
  <w:num w:numId="5">
    <w:abstractNumId w:val="2"/>
  </w:num>
  <w:num w:numId="6">
    <w:abstractNumId w:val="6"/>
  </w:num>
  <w:num w:numId="7">
    <w:abstractNumId w:val="12"/>
  </w:num>
  <w:num w:numId="8">
    <w:abstractNumId w:val="11"/>
  </w:num>
  <w:num w:numId="9">
    <w:abstractNumId w:val="4"/>
  </w:num>
  <w:num w:numId="10">
    <w:abstractNumId w:val="1"/>
  </w:num>
  <w:num w:numId="11">
    <w:abstractNumId w:val="14"/>
  </w:num>
  <w:num w:numId="12">
    <w:abstractNumId w:val="15"/>
  </w:num>
  <w:num w:numId="13">
    <w:abstractNumId w:val="8"/>
  </w:num>
  <w:num w:numId="14">
    <w:abstractNumId w:val="10"/>
  </w:num>
  <w:num w:numId="15">
    <w:abstractNumId w:val="22"/>
  </w:num>
  <w:num w:numId="16">
    <w:abstractNumId w:val="13"/>
  </w:num>
  <w:num w:numId="17">
    <w:abstractNumId w:val="21"/>
  </w:num>
  <w:num w:numId="18">
    <w:abstractNumId w:val="3"/>
  </w:num>
  <w:num w:numId="19">
    <w:abstractNumId w:val="18"/>
  </w:num>
  <w:num w:numId="20">
    <w:abstractNumId w:val="20"/>
  </w:num>
  <w:num w:numId="21">
    <w:abstractNumId w:val="7"/>
  </w:num>
  <w:num w:numId="22">
    <w:abstractNumId w:val="16"/>
  </w:num>
  <w:num w:numId="23">
    <w:abstractNumId w:val="1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BE"/>
    <w:rsid w:val="000A028F"/>
    <w:rsid w:val="0017162D"/>
    <w:rsid w:val="004F32BE"/>
    <w:rsid w:val="007500E0"/>
    <w:rsid w:val="00887D00"/>
    <w:rsid w:val="00A0783F"/>
    <w:rsid w:val="00AC3734"/>
    <w:rsid w:val="00DF31C9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68218"/>
  <w15:docId w15:val="{2081FC8C-CAC3-4CF4-8333-27BFBFD9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51" w:hanging="2838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pPr>
      <w:ind w:left="2068" w:hanging="35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pPr>
      <w:ind w:left="336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pPr>
      <w:spacing w:before="41"/>
      <w:ind w:left="336"/>
    </w:pPr>
    <w:rPr>
      <w:sz w:val="24"/>
      <w:szCs w:val="24"/>
    </w:rPr>
  </w:style>
  <w:style w:type="paragraph" w:styleId="24">
    <w:name w:val="toc 2"/>
    <w:basedOn w:val="a"/>
    <w:uiPriority w:val="1"/>
    <w:qFormat/>
    <w:pPr>
      <w:ind w:left="1047" w:hanging="711"/>
    </w:pPr>
    <w:rPr>
      <w:sz w:val="20"/>
      <w:szCs w:val="20"/>
    </w:rPr>
  </w:style>
  <w:style w:type="paragraph" w:styleId="af5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0"/>
    <w:qFormat/>
    <w:pPr>
      <w:ind w:left="652"/>
      <w:jc w:val="center"/>
    </w:pPr>
    <w:rPr>
      <w:b/>
      <w:bCs/>
      <w:sz w:val="45"/>
      <w:szCs w:val="45"/>
    </w:rPr>
  </w:style>
  <w:style w:type="paragraph" w:styleId="af6">
    <w:name w:val="List Paragraph"/>
    <w:basedOn w:val="a"/>
    <w:uiPriority w:val="1"/>
    <w:qFormat/>
    <w:pPr>
      <w:ind w:left="336" w:hanging="721"/>
    </w:pPr>
  </w:style>
  <w:style w:type="paragraph" w:customStyle="1" w:styleId="TableParagraph">
    <w:name w:val="Table Paragraph"/>
    <w:basedOn w:val="a"/>
    <w:uiPriority w:val="1"/>
    <w:qFormat/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895">
    <w:name w:val="1895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11">
    <w:name w:val="1611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13">
    <w:name w:val="1613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731">
    <w:name w:val="1731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txDef>
      <a:spPr bwMode="auto"/>
      <a:bodyPr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895E0-20F3-4B9E-AC9D-CC21FD57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2026-07-21T11:57:00Z</dcterms:created>
  <dcterms:modified xsi:type="dcterms:W3CDTF">2026-07-21T11:57:00Z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